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143D82B9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proofErr w:type="gramStart"/>
      <w:r w:rsidR="0098637A">
        <w:rPr>
          <w:rFonts w:ascii="Arial" w:hAnsi="Arial" w:cs="Arial"/>
        </w:rPr>
        <w:t>YULIANA</w:t>
      </w:r>
      <w:r w:rsidR="00F515AA">
        <w:rPr>
          <w:rFonts w:ascii="Arial" w:hAnsi="Arial" w:cs="Arial"/>
        </w:rPr>
        <w:t>,S</w:t>
      </w:r>
      <w:proofErr w:type="gramEnd"/>
      <w:r w:rsidR="00F515AA">
        <w:rPr>
          <w:rFonts w:ascii="Arial" w:hAnsi="Arial" w:cs="Arial"/>
        </w:rPr>
        <w:t>.Pd</w:t>
      </w:r>
      <w:r w:rsidR="0098637A">
        <w:rPr>
          <w:rFonts w:ascii="Arial" w:hAnsi="Arial" w:cs="Arial"/>
        </w:rPr>
        <w:t>.I</w:t>
      </w:r>
      <w:proofErr w:type="spellEnd"/>
    </w:p>
    <w:p w14:paraId="31A2B044" w14:textId="31C2ED8F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8637A" w:rsidRPr="0098637A">
        <w:rPr>
          <w:rFonts w:ascii="Arial" w:hAnsi="Arial" w:cs="Arial"/>
        </w:rPr>
        <w:t>2356764667220003</w:t>
      </w:r>
    </w:p>
    <w:p w14:paraId="4950FB5E" w14:textId="406631D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98637A" w:rsidRPr="0098637A">
        <w:rPr>
          <w:rFonts w:ascii="Arial" w:hAnsi="Arial" w:cs="Arial"/>
        </w:rPr>
        <w:t xml:space="preserve">24 </w:t>
      </w:r>
      <w:proofErr w:type="spellStart"/>
      <w:r w:rsidR="0098637A" w:rsidRPr="0098637A">
        <w:rPr>
          <w:rFonts w:ascii="Arial" w:hAnsi="Arial" w:cs="Arial"/>
        </w:rPr>
        <w:t>Oktober</w:t>
      </w:r>
      <w:proofErr w:type="spellEnd"/>
      <w:r w:rsidR="0098637A" w:rsidRPr="0098637A">
        <w:rPr>
          <w:rFonts w:ascii="Arial" w:hAnsi="Arial" w:cs="Arial"/>
        </w:rPr>
        <w:t xml:space="preserve"> 1986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4C397041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6570D" w:rsidRPr="0066570D">
        <w:rPr>
          <w:rFonts w:ascii="Arial" w:hAnsi="Arial" w:cs="Arial"/>
        </w:rPr>
        <w:t>082330111622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49F1D9C0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EF7BE7">
        <w:rPr>
          <w:rFonts w:ascii="Arial" w:hAnsi="Arial" w:cs="Arial"/>
          <w:strike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970254">
        <w:rPr>
          <w:rFonts w:ascii="Arial" w:hAnsi="Arial" w:cs="Arial"/>
        </w:rPr>
        <w:t>mata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BE398A">
        <w:rPr>
          <w:rFonts w:ascii="Arial" w:hAnsi="Arial" w:cs="Arial"/>
        </w:rPr>
        <w:t xml:space="preserve">Bahasa </w:t>
      </w:r>
      <w:r w:rsidR="00DC45DF">
        <w:rPr>
          <w:rFonts w:ascii="Arial" w:hAnsi="Arial" w:cs="Arial"/>
        </w:rPr>
        <w:t>Daerah &amp; SKI</w:t>
      </w:r>
      <w:bookmarkStart w:id="0" w:name="_GoBack"/>
      <w:bookmarkEnd w:id="0"/>
      <w:r w:rsidR="00BE398A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>2</w:t>
      </w:r>
      <w:r w:rsidR="0066570D">
        <w:rPr>
          <w:rFonts w:ascii="Arial" w:hAnsi="Arial" w:cs="Arial"/>
        </w:rPr>
        <w:t>7</w:t>
      </w:r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3E2BEE21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="00CB2F6A" w:rsidRPr="00CB2F6A">
        <w:rPr>
          <w:rFonts w:ascii="Arial" w:hAnsi="Arial" w:cs="Arial"/>
          <w:u w:val="single"/>
        </w:rPr>
        <w:t>YULIANA,S</w:t>
      </w:r>
      <w:proofErr w:type="gramEnd"/>
      <w:r w:rsidR="00CB2F6A" w:rsidRPr="00CB2F6A">
        <w:rPr>
          <w:rFonts w:ascii="Arial" w:hAnsi="Arial" w:cs="Arial"/>
          <w:u w:val="single"/>
        </w:rPr>
        <w:t>.Pd.I</w:t>
      </w:r>
      <w:proofErr w:type="spell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B4BA" w14:textId="77777777" w:rsidR="00DF5301" w:rsidRDefault="00DF5301">
      <w:r>
        <w:separator/>
      </w:r>
    </w:p>
  </w:endnote>
  <w:endnote w:type="continuationSeparator" w:id="0">
    <w:p w14:paraId="73D3986C" w14:textId="77777777" w:rsidR="00DF5301" w:rsidRDefault="00DF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352D" w14:textId="77777777" w:rsidR="00DF5301" w:rsidRDefault="00DF5301">
      <w:r>
        <w:separator/>
      </w:r>
    </w:p>
  </w:footnote>
  <w:footnote w:type="continuationSeparator" w:id="0">
    <w:p w14:paraId="75A66E4B" w14:textId="77777777" w:rsidR="00DF5301" w:rsidRDefault="00DF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0A6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6570D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637A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2F6A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45DF"/>
    <w:rsid w:val="00DC5474"/>
    <w:rsid w:val="00DD7079"/>
    <w:rsid w:val="00DE6B97"/>
    <w:rsid w:val="00DE797A"/>
    <w:rsid w:val="00DF0A26"/>
    <w:rsid w:val="00DF5301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50C38"/>
    <w:rsid w:val="00F515AA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21</cp:revision>
  <cp:lastPrinted>2019-05-08T03:23:00Z</cp:lastPrinted>
  <dcterms:created xsi:type="dcterms:W3CDTF">2017-06-07T07:48:00Z</dcterms:created>
  <dcterms:modified xsi:type="dcterms:W3CDTF">2019-05-08T03:23:00Z</dcterms:modified>
</cp:coreProperties>
</file>