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E39EC" w14:textId="2F317D31" w:rsidR="00F95E53" w:rsidRPr="004216A9" w:rsidRDefault="00F95E53" w:rsidP="002E029E">
      <w:pPr>
        <w:rPr>
          <w:b/>
          <w:sz w:val="24"/>
          <w:szCs w:val="24"/>
        </w:rPr>
      </w:pPr>
      <w:r w:rsidRPr="005F03AC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16197B" wp14:editId="37DC5595">
                <wp:simplePos x="0" y="0"/>
                <wp:positionH relativeFrom="column">
                  <wp:posOffset>0</wp:posOffset>
                </wp:positionH>
                <wp:positionV relativeFrom="paragraph">
                  <wp:posOffset>-102507</wp:posOffset>
                </wp:positionV>
                <wp:extent cx="5921466" cy="10794"/>
                <wp:effectExtent l="0" t="19050" r="22225" b="469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1466" cy="10794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0B9833" id="Straight Connector 4" o:spid="_x0000_s1026" style="position:absolute;flip:y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8.05pt" to="466.25pt,-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N6zgEAANYDAAAOAAAAZHJzL2Uyb0RvYy54bWysU01vEzEQvSPxHyzfye5GIbSrbHpIBRcE&#10;ES3cXe84a+EvjU02+feMvelSAZUqxMWyPTNv3nseb25O1rAjYNTedbxZ1JyBk77X7tDxr/fv31xx&#10;FpNwvTDeQcfPEPnN9vWrzRhaWPrBmx6QEYiL7Rg6PqQU2qqKcgAr4sIHcBRUHq1IdMRD1aMYCd2a&#10;alnX62r02Af0EmKk29spyLcFXymQ6bNSERIzHSduqaxY1oe8VtuNaA8owqDlhYb4BxZWaEdNZ6hb&#10;kQT7gfoPKKsl+uhVWkhvK6+UllA0kJqm/k3N3SACFC1kTgyzTfH/wcpPxz0y3Xd8xZkTlp7oLqHQ&#10;hyGxnXeODPTIVtmnMcSW0nduj5dTDHvMok8KLVNGh280AsUGEsZOxeXz7DKcEpN0+fZ62azWa84k&#10;xZr63XVBryaYDBcwpg/gLcubjhvtsgmiFcePMVFrSn1MydfGsZFQ66u6PGeVeU7Myi6dDUxpX0CR&#10;UmIwcSwzBjuD7ChoOvrvTVZJ4MZRZi5R2pi5qC4cni265OYyKHP30sI5u3T0Ls2FVjuPf+uaTo9U&#10;1ZRPtJ9ozdsH35/LO5UADU9Rdhn0PJ1Pz6X813fc/gQAAP//AwBQSwMEFAAGAAgAAAAhAHBSEJXe&#10;AAAACAEAAA8AAABkcnMvZG93bnJldi54bWxMj0FLw0AQhe+C/2EZwVu7SVuLxmyKlPYgSsEoeJ1k&#10;xySYnQ3ZaRv/vduTHt+84b3v5ZvJ9epEY+g8G0jnCSji2tuOGwMf7/vZPaggyBZ7z2TghwJsiuur&#10;HDPrz/xGp1IaFUM4ZGigFRkyrUPdksMw9wNx9L786FCiHBttRzzHcNfrRZKstcOOY0OLA21bqr/L&#10;ozPgunL7+fyyx8NrlfplY3fDQXbG3N5MT4+ghCb5e4YLfkSHIjJV/sg2qN5AHCIGZuk6BRXth+Xi&#10;DlR1uaxWoItc/x9Q/AIAAP//AwBQSwECLQAUAAYACAAAACEAtoM4kv4AAADhAQAAEwAAAAAAAAAA&#10;AAAAAAAAAAAAW0NvbnRlbnRfVHlwZXNdLnhtbFBLAQItABQABgAIAAAAIQA4/SH/1gAAAJQBAAAL&#10;AAAAAAAAAAAAAAAAAC8BAABfcmVscy8ucmVsc1BLAQItABQABgAIAAAAIQBgHMN6zgEAANYDAAAO&#10;AAAAAAAAAAAAAAAAAC4CAABkcnMvZTJvRG9jLnhtbFBLAQItABQABgAIAAAAIQBwUhCV3gAAAAgB&#10;AAAPAAAAAAAAAAAAAAAAACgEAABkcnMvZG93bnJldi54bWxQSwUGAAAAAAQABADzAAAAMwUAAAAA&#10;" strokecolor="black [3200]" strokeweight="4pt">
                <v:stroke joinstyle="miter"/>
              </v:line>
            </w:pict>
          </mc:Fallback>
        </mc:AlternateContent>
      </w:r>
      <w:r w:rsidRPr="005F03AC">
        <w:rPr>
          <w:b/>
          <w:sz w:val="24"/>
          <w:szCs w:val="24"/>
          <w:lang w:val="id-ID"/>
        </w:rPr>
        <w:t>UJIAN TENGAH SEMESTER  ( UTS ) GENAP TAHUN PEMBELAJARAN 201</w:t>
      </w:r>
      <w:r w:rsidR="004216A9">
        <w:rPr>
          <w:b/>
          <w:sz w:val="24"/>
          <w:szCs w:val="24"/>
        </w:rPr>
        <w:t>7</w:t>
      </w:r>
      <w:r w:rsidRPr="005F03AC">
        <w:rPr>
          <w:b/>
          <w:sz w:val="24"/>
          <w:szCs w:val="24"/>
          <w:lang w:val="id-ID"/>
        </w:rPr>
        <w:t xml:space="preserve"> – 201</w:t>
      </w:r>
      <w:r w:rsidR="004216A9">
        <w:rPr>
          <w:b/>
          <w:sz w:val="24"/>
          <w:szCs w:val="24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95E53" w:rsidRPr="005F03AC" w14:paraId="41CB7A9C" w14:textId="77777777" w:rsidTr="008B7970">
        <w:trPr>
          <w:trHeight w:val="1997"/>
        </w:trPr>
        <w:tc>
          <w:tcPr>
            <w:tcW w:w="4788" w:type="dxa"/>
            <w:vAlign w:val="center"/>
          </w:tcPr>
          <w:p w14:paraId="2DA0B876" w14:textId="77777777" w:rsidR="00F95E53" w:rsidRPr="005F03AC" w:rsidRDefault="00F95E53" w:rsidP="008B7970">
            <w:pPr>
              <w:tabs>
                <w:tab w:val="left" w:pos="1418"/>
              </w:tabs>
              <w:spacing w:after="120" w:line="360" w:lineRule="auto"/>
              <w:rPr>
                <w:sz w:val="24"/>
                <w:szCs w:val="24"/>
                <w:lang w:val="id-ID"/>
              </w:rPr>
            </w:pPr>
            <w:r w:rsidRPr="005F03AC">
              <w:rPr>
                <w:sz w:val="24"/>
                <w:szCs w:val="24"/>
                <w:lang w:val="id-ID"/>
              </w:rPr>
              <w:t>Nama Siswa     :</w:t>
            </w:r>
          </w:p>
          <w:p w14:paraId="09D15F06" w14:textId="77777777" w:rsidR="00F95E53" w:rsidRPr="005F03AC" w:rsidRDefault="00F95E53" w:rsidP="008B7970">
            <w:pPr>
              <w:spacing w:after="120" w:line="360" w:lineRule="auto"/>
              <w:rPr>
                <w:sz w:val="24"/>
                <w:szCs w:val="24"/>
                <w:lang w:val="id-ID"/>
              </w:rPr>
            </w:pPr>
            <w:r w:rsidRPr="005F03AC">
              <w:rPr>
                <w:sz w:val="24"/>
                <w:szCs w:val="24"/>
                <w:lang w:val="id-ID"/>
              </w:rPr>
              <w:t>Kls / Smt           :    V /  Genap</w:t>
            </w:r>
          </w:p>
          <w:p w14:paraId="40372456" w14:textId="77777777" w:rsidR="00F95E53" w:rsidRPr="005F03AC" w:rsidRDefault="00F95E53" w:rsidP="008B7970">
            <w:pPr>
              <w:spacing w:after="120" w:line="360" w:lineRule="auto"/>
              <w:rPr>
                <w:sz w:val="24"/>
                <w:szCs w:val="24"/>
                <w:lang w:val="id-ID"/>
              </w:rPr>
            </w:pPr>
            <w:r w:rsidRPr="005F03AC">
              <w:rPr>
                <w:sz w:val="24"/>
                <w:szCs w:val="24"/>
                <w:lang w:val="id-ID"/>
              </w:rPr>
              <w:t>Bid. Studi          :   ILMU PENGETAHUAN ALAM</w:t>
            </w:r>
          </w:p>
        </w:tc>
        <w:tc>
          <w:tcPr>
            <w:tcW w:w="4788" w:type="dxa"/>
          </w:tcPr>
          <w:p w14:paraId="1E79CD73" w14:textId="77777777" w:rsidR="00F95E53" w:rsidRPr="005F03AC" w:rsidRDefault="008B7970" w:rsidP="00F95E53">
            <w:pPr>
              <w:rPr>
                <w:sz w:val="24"/>
                <w:szCs w:val="24"/>
                <w:lang w:val="id-ID"/>
              </w:rPr>
            </w:pPr>
            <w:r w:rsidRPr="005F03AC">
              <w:rPr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ACBFD10" wp14:editId="1EB810AD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20857</wp:posOffset>
                      </wp:positionV>
                      <wp:extent cx="2171816" cy="1146333"/>
                      <wp:effectExtent l="19050" t="19050" r="19050" b="15875"/>
                      <wp:wrapNone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1816" cy="1146333"/>
                                <a:chOff x="0" y="0"/>
                                <a:chExt cx="2171816" cy="1146333"/>
                              </a:xfrm>
                            </wpg:grpSpPr>
                            <wps:wsp>
                              <wps:cNvPr id="5" name="Rounded Rectangle 5"/>
                              <wps:cNvSpPr/>
                              <wps:spPr>
                                <a:xfrm>
                                  <a:off x="0" y="0"/>
                                  <a:ext cx="2171816" cy="1146333"/>
                                </a:xfrm>
                                <a:prstGeom prst="roundRect">
                                  <a:avLst/>
                                </a:prstGeom>
                                <a:ln w="28575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DE35014" w14:textId="77777777" w:rsidR="00F95E53" w:rsidRDefault="00F95E53" w:rsidP="00F95E53">
                                    <w:pPr>
                                      <w:jc w:val="center"/>
                                      <w:rPr>
                                        <w:b/>
                                        <w:sz w:val="40"/>
                                        <w:lang w:val="id-ID"/>
                                      </w:rPr>
                                    </w:pPr>
                                    <w:r w:rsidRPr="00F95E53">
                                      <w:rPr>
                                        <w:b/>
                                        <w:sz w:val="40"/>
                                        <w:lang w:val="id-ID"/>
                                      </w:rPr>
                                      <w:t>NILAI</w:t>
                                    </w:r>
                                  </w:p>
                                  <w:p w14:paraId="5483E37C" w14:textId="77777777" w:rsidR="00F95E53" w:rsidRDefault="00F95E53" w:rsidP="00F95E53">
                                    <w:pPr>
                                      <w:jc w:val="center"/>
                                      <w:rPr>
                                        <w:b/>
                                        <w:sz w:val="40"/>
                                        <w:lang w:val="id-ID"/>
                                      </w:rPr>
                                    </w:pPr>
                                  </w:p>
                                  <w:p w14:paraId="62BAEC2E" w14:textId="77777777" w:rsidR="00F95E53" w:rsidRPr="00F95E53" w:rsidRDefault="00F95E53" w:rsidP="00F95E53">
                                    <w:pPr>
                                      <w:jc w:val="center"/>
                                      <w:rPr>
                                        <w:b/>
                                        <w:lang w:val="id-ID"/>
                                      </w:rPr>
                                    </w:pPr>
                                  </w:p>
                                  <w:p w14:paraId="38037C46" w14:textId="77777777" w:rsidR="00F95E53" w:rsidRPr="00F95E53" w:rsidRDefault="00F95E53" w:rsidP="00F95E53">
                                    <w:pPr>
                                      <w:jc w:val="center"/>
                                      <w:rPr>
                                        <w:lang w:val="id-ID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Straight Connector 3"/>
                              <wps:cNvCnPr/>
                              <wps:spPr>
                                <a:xfrm>
                                  <a:off x="8792" y="501161"/>
                                  <a:ext cx="215519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" o:spid="_x0000_s1026" style="position:absolute;margin-left:34.35pt;margin-top:1.65pt;width:171pt;height:90.25pt;z-index:251661312" coordsize="21718,11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CHxVQMAADIJAAAOAAAAZHJzL2Uyb0RvYy54bWy8VttOGzEQfa/Uf7D8XjabkBBWLCgKBVVC&#10;BREqno3Xe1G9tms7bOjXd8Z7IQ2hlUDixfFlLp7jOWdzcrapJXkU1lVapTQ+GFEiFNdZpYqU/ri7&#10;+DKnxHmmMia1Eil9Eo6enX7+dNKYRIx1qWUmLIEgyiWNSWnpvUmiyPFS1MwdaCMUHOba1szD0hZR&#10;ZlkD0WsZjUejWdRomxmruXAOds/bQ3oa4ue54P46z53wRKYU7ubDaMP4gGN0esKSwjJTVry7BnvD&#10;LWpWKUg6hDpnnpG1rV6EqitutdO5P+C6jnSeV1yEGqCaeLRTzaXVaxNqKZKmMANMAO0OTm8Oy78/&#10;3lhSZSmFh1KshicKWckcoWlMkYDFpTUrc2O7jaJdYbWb3Nb4C3WQTQD1aQBVbDzhsDmOj+J5PKOE&#10;w1kcH84mk0kLOy/hbV748fLrfzyjPnGE9xuu0xhoIfeMknsfSquSGRHAd4hBh9K0R+lWr1UmMnIL&#10;LcZUIQWZtogF6wEulzhA7r1YDRWzxFjnL4WuCU5SCh2iMrxD6D72eOU8PBPY93aYWirSwEPMp0fT&#10;YOa0rLKLSko8DFQTS2nJIwOSMM6F8mOsBaJsWcJKKthEmNuawsw/SdHmuBU5NBK+eJsEKbwbd9bF&#10;lQqs0S2HWwyO8T5H6ePOqbNFNxGoPTiO9jm2lfQZB4+QVSs/ONeV0nZfgOznkLm176tva8by/eZh&#10;E2jhkgedPUGTWN1qjDP8ooInumLO3zALogLyA0Lpr2HIpYYH0d2MklLb3/v20R66GE4paUCkUup+&#10;rZkVlMhvCvr7OD48RFULi8Pp0RgWdvvkYftEreulhieOQZIND1O097Kf5lbX96CnC8wKR0xxyJ1S&#10;7m2/WPpWPEGRuVgsghkomWH+Sq0Mx+AIMHbf3eaeWdP1qQc5+K57TrFkp1NbW/RUerH2Oq9CGyPE&#10;La4d9MBvVKUPIPqkJ/rKW1YVpSdLrRQQTVsS9AtvAbqwVJ0w9qzoxWlQxfnR8ZgSEL/pKI5noaWg&#10;gQeNm07jY8Aa1TF8jl7nuqwUCtIL8FAOcPuDab6XrS3pet7sp/k/2No7vonqvfMbqO43vXP+GtXb&#10;PkRZ7PovzMKHGWZ/ffm318Hq+a/O6R8AAAD//wMAUEsDBBQABgAIAAAAIQA4dj5F3QAAAAgBAAAP&#10;AAAAZHJzL2Rvd25yZXYueG1sTI9BS8NAEIXvgv9hGcGb3cRoDTGbUop6KoKtIN6myTQJzc6G7DZJ&#10;/73jSY+P9/Hmm3w1206NNPjWsYF4EYEiLl3Vcm3gc/96l4LyAbnCzjEZuJCHVXF9lWNWuYk/aNyF&#10;WskI+wwNNCH0mda+bMiiX7ieWLqjGywGiUOtqwEnGbedvo+ipbbYslxosKdNQ+Vpd7YG3iac1kn8&#10;Mm5Px83le//4/rWNyZjbm3n9DCrQHP5g+NUXdSjE6eDOXHnVGVimT0IaSBJQUj/EkeSDcGmSgi5y&#10;/f+B4gcAAP//AwBQSwECLQAUAAYACAAAACEAtoM4kv4AAADhAQAAEwAAAAAAAAAAAAAAAAAAAAAA&#10;W0NvbnRlbnRfVHlwZXNdLnhtbFBLAQItABQABgAIAAAAIQA4/SH/1gAAAJQBAAALAAAAAAAAAAAA&#10;AAAAAC8BAABfcmVscy8ucmVsc1BLAQItABQABgAIAAAAIQDljCHxVQMAADIJAAAOAAAAAAAAAAAA&#10;AAAAAC4CAABkcnMvZTJvRG9jLnhtbFBLAQItABQABgAIAAAAIQA4dj5F3QAAAAgBAAAPAAAAAAAA&#10;AAAAAAAAAK8FAABkcnMvZG93bnJldi54bWxQSwUGAAAAAAQABADzAAAAuQYAAAAA&#10;">
                      <v:roundrect id="Rounded Rectangle 5" o:spid="_x0000_s1027" style="position:absolute;width:21718;height:114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6Uh8MA&#10;AADaAAAADwAAAGRycy9kb3ducmV2LnhtbESPQWvCQBSE74X+h+UJvdWNhdYQ3YgVClKQYtqDx0f2&#10;JRvMvo3ZNUn/vVsoeBxm5htmvZlsKwbqfeNYwWKegCAunW64VvDz/fGcgvABWWPrmBT8kodN/viw&#10;xky7kY80FKEWEcI+QwUmhC6T0peGLPq564ijV7neYoiyr6XucYxw28qXJHmTFhuOCwY72hkqz8XV&#10;Kngfh+rzMG0pvchrgef98suclko9zabtCkSgKdzD/+29VvAKf1fiDZ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6Uh8MAAADaAAAADwAAAAAAAAAAAAAAAACYAgAAZHJzL2Rv&#10;d25yZXYueG1sUEsFBgAAAAAEAAQA9QAAAIgDAAAAAA==&#10;" fillcolor="white [3201]" strokecolor="#ed7d31 [3205]" strokeweight="2.25pt">
                        <v:stroke joinstyle="miter"/>
                        <v:textbox>
                          <w:txbxContent>
                            <w:p w14:paraId="3DE35014" w14:textId="77777777" w:rsidR="00F95E53" w:rsidRDefault="00F95E53" w:rsidP="00F95E53">
                              <w:pPr>
                                <w:jc w:val="center"/>
                                <w:rPr>
                                  <w:b/>
                                  <w:sz w:val="40"/>
                                  <w:lang w:val="id-ID"/>
                                </w:rPr>
                              </w:pPr>
                              <w:r w:rsidRPr="00F95E53">
                                <w:rPr>
                                  <w:b/>
                                  <w:sz w:val="40"/>
                                  <w:lang w:val="id-ID"/>
                                </w:rPr>
                                <w:t>NILAI</w:t>
                              </w:r>
                            </w:p>
                            <w:p w14:paraId="5483E37C" w14:textId="77777777" w:rsidR="00F95E53" w:rsidRDefault="00F95E53" w:rsidP="00F95E53">
                              <w:pPr>
                                <w:jc w:val="center"/>
                                <w:rPr>
                                  <w:b/>
                                  <w:sz w:val="40"/>
                                  <w:lang w:val="id-ID"/>
                                </w:rPr>
                              </w:pPr>
                            </w:p>
                            <w:p w14:paraId="62BAEC2E" w14:textId="77777777" w:rsidR="00F95E53" w:rsidRPr="00F95E53" w:rsidRDefault="00F95E53" w:rsidP="00F95E53">
                              <w:pPr>
                                <w:jc w:val="center"/>
                                <w:rPr>
                                  <w:b/>
                                  <w:lang w:val="id-ID"/>
                                </w:rPr>
                              </w:pPr>
                            </w:p>
                            <w:p w14:paraId="38037C46" w14:textId="77777777" w:rsidR="00F95E53" w:rsidRPr="00F95E53" w:rsidRDefault="00F95E53" w:rsidP="00F95E53">
                              <w:pPr>
                                <w:jc w:val="center"/>
                                <w:rPr>
                                  <w:lang w:val="id-ID"/>
                                </w:rPr>
                              </w:pPr>
                            </w:p>
                          </w:txbxContent>
                        </v:textbox>
                      </v:roundrect>
                      <v:line id="Straight Connector 3" o:spid="_x0000_s1028" style="position:absolute;visibility:visible;mso-wrap-style:square" from="87,5011" to="21639,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U1DsAAAADaAAAADwAAAGRycy9kb3ducmV2LnhtbESPzWrCQBSF9wXfYbiCuzqxQgkxE9FA&#10;0WUbRbeXzDUJZu7EzMSkb98pFLo8nJ+Pk24n04on9a6xrGC1jEAQl1Y3XCk4nz5eYxDOI2tsLZOC&#10;b3KwzWYvKSbajvxFz8JXIoywS1BB7X2XSOnKmgy6pe2Ig3ezvUEfZF9J3eMYxk0r36LoXRpsOBBq&#10;7CivqbwXgwlcn+NeX055/umGx3DVcXw4O6UW82m3AeFp8v/hv/ZRK1jD75VwA2T2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klNQ7AAAAA2gAAAA8AAAAAAAAAAAAAAAAA&#10;oQIAAGRycy9kb3ducmV2LnhtbFBLBQYAAAAABAAEAPkAAACOAwAAAAA=&#10;" strokecolor="#ed7d31 [3205]" strokeweight="2.25pt">
                        <v:stroke joinstyle="miter"/>
                      </v:line>
                    </v:group>
                  </w:pict>
                </mc:Fallback>
              </mc:AlternateContent>
            </w:r>
            <w:r w:rsidR="00F95E53" w:rsidRPr="005F03AC">
              <w:rPr>
                <w:b/>
                <w:sz w:val="24"/>
                <w:szCs w:val="24"/>
                <w:lang w:val="id-ID"/>
              </w:rPr>
              <w:t xml:space="preserve">                               </w:t>
            </w:r>
          </w:p>
        </w:tc>
      </w:tr>
    </w:tbl>
    <w:p w14:paraId="362B979A" w14:textId="77777777" w:rsidR="00097123" w:rsidRPr="005F03AC" w:rsidRDefault="00F95E53" w:rsidP="005F03AC">
      <w:pPr>
        <w:pStyle w:val="ListParagraph"/>
        <w:numPr>
          <w:ilvl w:val="0"/>
          <w:numId w:val="23"/>
        </w:numPr>
        <w:ind w:left="142" w:hanging="142"/>
        <w:rPr>
          <w:b/>
          <w:sz w:val="24"/>
          <w:szCs w:val="24"/>
          <w:lang w:val="id-ID"/>
        </w:rPr>
      </w:pPr>
      <w:r w:rsidRPr="005F03AC">
        <w:rPr>
          <w:b/>
          <w:sz w:val="24"/>
          <w:szCs w:val="24"/>
          <w:lang w:val="id-ID"/>
        </w:rPr>
        <w:t>Berilah tanda silang (X) pada pilihan jawaban yang benar !</w:t>
      </w:r>
    </w:p>
    <w:p w14:paraId="4163BC1F" w14:textId="77777777" w:rsidR="008B7970" w:rsidRPr="005F03AC" w:rsidRDefault="008B7970">
      <w:pPr>
        <w:rPr>
          <w:sz w:val="24"/>
          <w:szCs w:val="24"/>
        </w:rPr>
        <w:sectPr w:rsidR="008B7970" w:rsidRPr="005F03AC" w:rsidSect="004A4309">
          <w:headerReference w:type="default" r:id="rId9"/>
          <w:pgSz w:w="12242" w:h="18711" w:code="1"/>
          <w:pgMar w:top="1440" w:right="1440" w:bottom="1440" w:left="1440" w:header="709" w:footer="709" w:gutter="0"/>
          <w:cols w:space="708"/>
          <w:docGrid w:linePitch="360"/>
        </w:sectPr>
      </w:pPr>
    </w:p>
    <w:p w14:paraId="2A34CE8D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lastRenderedPageBreak/>
        <w:t>Bahan di bawah ini yang dapat ditarik oleh magnet adalah . . . .</w:t>
      </w:r>
    </w:p>
    <w:p w14:paraId="46E4B02B" w14:textId="77777777" w:rsidR="008B7970" w:rsidRPr="005F03AC" w:rsidRDefault="008B7970" w:rsidP="008B7970">
      <w:pPr>
        <w:pStyle w:val="ListParagraph"/>
        <w:numPr>
          <w:ilvl w:val="0"/>
          <w:numId w:val="2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Besi, baja, serbuk besi</w:t>
      </w:r>
    </w:p>
    <w:p w14:paraId="4E473D42" w14:textId="77777777" w:rsidR="008B7970" w:rsidRPr="005F03AC" w:rsidRDefault="008B7970" w:rsidP="008B7970">
      <w:pPr>
        <w:pStyle w:val="ListParagraph"/>
        <w:numPr>
          <w:ilvl w:val="0"/>
          <w:numId w:val="2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Kaca, timah, seng</w:t>
      </w:r>
    </w:p>
    <w:p w14:paraId="1E05EC70" w14:textId="77777777" w:rsidR="008B7970" w:rsidRPr="005F03AC" w:rsidRDefault="008B7970" w:rsidP="008B7970">
      <w:pPr>
        <w:pStyle w:val="ListParagraph"/>
        <w:numPr>
          <w:ilvl w:val="0"/>
          <w:numId w:val="2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Emas, paku, intan</w:t>
      </w:r>
    </w:p>
    <w:p w14:paraId="644C47E5" w14:textId="77777777" w:rsidR="008B7970" w:rsidRPr="005F03AC" w:rsidRDefault="008B7970" w:rsidP="004A4309">
      <w:pPr>
        <w:pStyle w:val="ListParagraph"/>
        <w:numPr>
          <w:ilvl w:val="0"/>
          <w:numId w:val="2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Kuningan, emas, perak</w:t>
      </w:r>
    </w:p>
    <w:p w14:paraId="5D6F19C5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</w:rPr>
        <w:t xml:space="preserve">Gaya 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yang</w:t>
      </w:r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ditimbulkan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oleh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magnet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digambarkan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dengan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 . . . .</w:t>
      </w:r>
    </w:p>
    <w:p w14:paraId="0A3C84E5" w14:textId="77777777" w:rsidR="008B7970" w:rsidRPr="005F03AC" w:rsidRDefault="008B7970" w:rsidP="008B7970">
      <w:pPr>
        <w:pStyle w:val="ListParagraph"/>
        <w:numPr>
          <w:ilvl w:val="0"/>
          <w:numId w:val="3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Garis lengkung       c. Garis lurus</w:t>
      </w:r>
    </w:p>
    <w:p w14:paraId="4EC2EF00" w14:textId="77777777" w:rsidR="008B7970" w:rsidRPr="005F03AC" w:rsidRDefault="008B7970" w:rsidP="004A4309">
      <w:pPr>
        <w:pStyle w:val="ListParagraph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Garis gaya               d. Garis magnet</w:t>
      </w:r>
    </w:p>
    <w:p w14:paraId="2757BA7A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Manfaat utama gaya gravitasi adalah</w:t>
      </w:r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6B99AE3D" w14:textId="77777777" w:rsidR="008B7970" w:rsidRPr="005F03AC" w:rsidRDefault="008B7970" w:rsidP="008B7970">
      <w:pPr>
        <w:pStyle w:val="ListParagraph"/>
        <w:numPr>
          <w:ilvl w:val="0"/>
          <w:numId w:val="4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menghentikan benda yang bergerak</w:t>
      </w:r>
    </w:p>
    <w:p w14:paraId="01BE44CA" w14:textId="77777777" w:rsidR="008B7970" w:rsidRPr="005F03AC" w:rsidRDefault="008B7970" w:rsidP="008B7970">
      <w:pPr>
        <w:pStyle w:val="ListParagraph"/>
        <w:numPr>
          <w:ilvl w:val="0"/>
          <w:numId w:val="4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menunjukkan kutub utara dan selatan</w:t>
      </w:r>
    </w:p>
    <w:p w14:paraId="7B6198C6" w14:textId="77777777" w:rsidR="008B7970" w:rsidRPr="005F03AC" w:rsidRDefault="008B7970" w:rsidP="008B7970">
      <w:pPr>
        <w:pStyle w:val="ListParagraph"/>
        <w:numPr>
          <w:ilvl w:val="0"/>
          <w:numId w:val="4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menahan segala benda tetap di bumi</w:t>
      </w:r>
    </w:p>
    <w:p w14:paraId="6A2EE841" w14:textId="77777777" w:rsidR="008B7970" w:rsidRPr="005F03AC" w:rsidRDefault="008B7970" w:rsidP="004A4309">
      <w:pPr>
        <w:pStyle w:val="ListParagraph"/>
        <w:numPr>
          <w:ilvl w:val="0"/>
          <w:numId w:val="4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Mengurangi gaya gesek antara benda</w:t>
      </w:r>
      <w:r w:rsidR="004A4309">
        <w:rPr>
          <w:rFonts w:eastAsia="Times New Roman" w:cs="Times New Roman"/>
          <w:color w:val="000000"/>
          <w:sz w:val="24"/>
          <w:szCs w:val="24"/>
          <w:lang w:val="id-ID"/>
        </w:rPr>
        <w:t xml:space="preserve"> 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  </w:t>
      </w:r>
    </w:p>
    <w:p w14:paraId="2490EDFE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Penemu gaya gravitasi </w:t>
      </w:r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adalah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6706DDB9" w14:textId="77777777" w:rsidR="008B7970" w:rsidRPr="005F03AC" w:rsidRDefault="008B7970" w:rsidP="008B7970">
      <w:pPr>
        <w:pStyle w:val="ListParagraph"/>
        <w:numPr>
          <w:ilvl w:val="0"/>
          <w:numId w:val="5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Galileo- Galilei     c. Thomas Edison</w:t>
      </w:r>
    </w:p>
    <w:p w14:paraId="0D74E1BE" w14:textId="77777777" w:rsidR="008B7970" w:rsidRPr="005F03AC" w:rsidRDefault="008B7970" w:rsidP="004A4309">
      <w:pPr>
        <w:pStyle w:val="ListParagraph"/>
        <w:numPr>
          <w:ilvl w:val="0"/>
          <w:numId w:val="5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Isaac Newton     </w:t>
      </w:r>
      <w:r w:rsidR="004A4309">
        <w:rPr>
          <w:rFonts w:eastAsia="Times New Roman" w:cs="Times New Roman"/>
          <w:color w:val="000000"/>
          <w:sz w:val="24"/>
          <w:szCs w:val="24"/>
          <w:lang w:val="id-ID"/>
        </w:rPr>
        <w:t xml:space="preserve"> 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d. Al- Khawarizmi</w:t>
      </w:r>
    </w:p>
    <w:p w14:paraId="58050034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Cara berikut mengurangi gaya gesekan, kecuali</w:t>
      </w:r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52E59DFC" w14:textId="77777777" w:rsidR="008B7970" w:rsidRPr="005F03AC" w:rsidRDefault="008B7970" w:rsidP="008B7970">
      <w:pPr>
        <w:pStyle w:val="ListParagraph"/>
        <w:numPr>
          <w:ilvl w:val="0"/>
          <w:numId w:val="6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Memberi pelumas</w:t>
      </w:r>
    </w:p>
    <w:p w14:paraId="4DEAB73F" w14:textId="77777777" w:rsidR="008B7970" w:rsidRPr="005F03AC" w:rsidRDefault="008B7970" w:rsidP="008B7970">
      <w:pPr>
        <w:pStyle w:val="ListParagraph"/>
        <w:numPr>
          <w:ilvl w:val="0"/>
          <w:numId w:val="6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Memberi bantalan peluru</w:t>
      </w:r>
    </w:p>
    <w:p w14:paraId="4084B88A" w14:textId="77777777" w:rsidR="008B7970" w:rsidRPr="005F03AC" w:rsidRDefault="008B7970" w:rsidP="008B7970">
      <w:pPr>
        <w:pStyle w:val="ListParagraph"/>
        <w:numPr>
          <w:ilvl w:val="0"/>
          <w:numId w:val="6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Memberi bedak</w:t>
      </w:r>
    </w:p>
    <w:p w14:paraId="3EA85901" w14:textId="77777777" w:rsidR="008B7970" w:rsidRPr="005F03AC" w:rsidRDefault="008B7970" w:rsidP="004A4309">
      <w:pPr>
        <w:pStyle w:val="ListParagraph"/>
        <w:numPr>
          <w:ilvl w:val="0"/>
          <w:numId w:val="6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Menggunakan pul</w:t>
      </w:r>
    </w:p>
    <w:p w14:paraId="5B6B5128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Permukaan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yang</w:t>
      </w:r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halus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F03AC">
        <w:rPr>
          <w:rFonts w:eastAsia="Times New Roman" w:cs="Times New Roman"/>
          <w:color w:val="000000"/>
          <w:sz w:val="24"/>
          <w:szCs w:val="24"/>
        </w:rPr>
        <w:t>akan</w:t>
      </w:r>
      <w:proofErr w:type="spellEnd"/>
      <w:proofErr w:type="gram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memperkecil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gaya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3F15448C" w14:textId="77777777" w:rsidR="008B7970" w:rsidRPr="005F03AC" w:rsidRDefault="008B7970" w:rsidP="008B7970">
      <w:pPr>
        <w:pStyle w:val="ListParagraph"/>
        <w:numPr>
          <w:ilvl w:val="0"/>
          <w:numId w:val="7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Gesek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 listrik</w:t>
      </w:r>
    </w:p>
    <w:p w14:paraId="2DF3809C" w14:textId="77777777" w:rsidR="008B7970" w:rsidRPr="005F03AC" w:rsidRDefault="008B7970" w:rsidP="004A4309">
      <w:pPr>
        <w:pStyle w:val="ListParagraph"/>
        <w:numPr>
          <w:ilvl w:val="0"/>
          <w:numId w:val="7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Magnet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d. pegas</w:t>
      </w:r>
    </w:p>
    <w:p w14:paraId="71999AAA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Titik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tumpu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berada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di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tengah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adalah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ciri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tuas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golongan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2CCF5C3A" w14:textId="77777777" w:rsidR="008B7970" w:rsidRPr="005F03AC" w:rsidRDefault="008B7970" w:rsidP="008B7970">
      <w:pPr>
        <w:pStyle w:val="ListParagraph"/>
        <w:numPr>
          <w:ilvl w:val="0"/>
          <w:numId w:val="8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IV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II</w:t>
      </w:r>
    </w:p>
    <w:p w14:paraId="2A11E946" w14:textId="77777777" w:rsidR="008B7970" w:rsidRPr="005F03AC" w:rsidRDefault="008B7970" w:rsidP="004A4309">
      <w:pPr>
        <w:pStyle w:val="ListParagraph"/>
        <w:numPr>
          <w:ilvl w:val="0"/>
          <w:numId w:val="8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III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d. I</w:t>
      </w:r>
    </w:p>
    <w:p w14:paraId="0C2EF1DB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Sekop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merupakan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tuas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golongan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000126B8" w14:textId="77777777" w:rsidR="008B7970" w:rsidRPr="005F03AC" w:rsidRDefault="008B7970" w:rsidP="008B7970">
      <w:pPr>
        <w:pStyle w:val="ListParagraph"/>
        <w:numPr>
          <w:ilvl w:val="0"/>
          <w:numId w:val="9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lastRenderedPageBreak/>
        <w:t>I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 xml:space="preserve"> 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III</w:t>
      </w:r>
    </w:p>
    <w:p w14:paraId="4737113F" w14:textId="77777777" w:rsidR="008B7970" w:rsidRPr="005F03AC" w:rsidRDefault="008B7970" w:rsidP="004A4309">
      <w:pPr>
        <w:pStyle w:val="ListParagraph"/>
        <w:numPr>
          <w:ilvl w:val="0"/>
          <w:numId w:val="9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II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d. IV</w:t>
      </w:r>
    </w:p>
    <w:p w14:paraId="269D84C4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Titik </w:t>
      </w:r>
      <w:r w:rsidRPr="005F03AC">
        <w:rPr>
          <w:rFonts w:eastAsia="Times New Roman" w:cs="Times New Roman"/>
          <w:color w:val="000000"/>
          <w:sz w:val="24"/>
          <w:szCs w:val="24"/>
        </w:rPr>
        <w:t>tumpu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 juga disebut </w:t>
      </w:r>
      <w:r w:rsidRPr="005F03AC">
        <w:rPr>
          <w:rFonts w:eastAsia="Times New Roman" w:cs="Times New Roman"/>
          <w:color w:val="000000"/>
          <w:sz w:val="24"/>
          <w:szCs w:val="24"/>
        </w:rPr>
        <w:t>. . . .</w:t>
      </w:r>
    </w:p>
    <w:p w14:paraId="03FB239B" w14:textId="77777777" w:rsidR="008B7970" w:rsidRPr="005F03AC" w:rsidRDefault="008B7970" w:rsidP="008B7970">
      <w:pPr>
        <w:pStyle w:val="ListParagraph"/>
        <w:numPr>
          <w:ilvl w:val="0"/>
          <w:numId w:val="10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Fulkrum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 xml:space="preserve"> 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 Lukrum</w:t>
      </w:r>
    </w:p>
    <w:p w14:paraId="5491A0F6" w14:textId="77777777" w:rsidR="008B7970" w:rsidRPr="005F03AC" w:rsidRDefault="008B7970" w:rsidP="004A4309">
      <w:pPr>
        <w:pStyle w:val="ListParagraph"/>
        <w:numPr>
          <w:ilvl w:val="0"/>
          <w:numId w:val="10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Kulkrum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d.  Mulkrum</w:t>
      </w:r>
    </w:p>
    <w:p w14:paraId="71D8EB49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</w:rPr>
        <w:t>Katrol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 </w:t>
      </w:r>
      <w:r w:rsidRPr="005F03AC">
        <w:rPr>
          <w:rFonts w:eastAsia="Times New Roman" w:cs="Times New Roman"/>
          <w:color w:val="000000"/>
          <w:sz w:val="24"/>
          <w:szCs w:val="24"/>
        </w:rPr>
        <w:t>mempunyai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 titik tumpu, kuasa dan beban. Oleh karena itu pada prinsipnya katrol termasuk</w:t>
      </w:r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29C73B45" w14:textId="77777777" w:rsidR="008B7970" w:rsidRPr="005F03AC" w:rsidRDefault="008B7970" w:rsidP="008B7970">
      <w:pPr>
        <w:pStyle w:val="ListParagraph"/>
        <w:numPr>
          <w:ilvl w:val="0"/>
          <w:numId w:val="11"/>
        </w:numPr>
        <w:spacing w:after="0" w:line="240" w:lineRule="auto"/>
        <w:ind w:left="567" w:hanging="283"/>
        <w:rPr>
          <w:rFonts w:eastAsia="Times New Roman" w:cs="Times New Roman"/>
          <w:b/>
          <w:bCs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Roda berporos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 Pengungkit</w:t>
      </w:r>
    </w:p>
    <w:p w14:paraId="5B398155" w14:textId="77777777" w:rsidR="008B7970" w:rsidRPr="005F03AC" w:rsidRDefault="008B7970" w:rsidP="004A4309">
      <w:pPr>
        <w:pStyle w:val="ListParagraph"/>
        <w:numPr>
          <w:ilvl w:val="0"/>
          <w:numId w:val="11"/>
        </w:numPr>
        <w:spacing w:after="120" w:line="240" w:lineRule="auto"/>
        <w:ind w:left="568" w:hanging="284"/>
        <w:contextualSpacing w:val="0"/>
        <w:rPr>
          <w:rFonts w:eastAsia="Times New Roman" w:cs="Times New Roman"/>
          <w:b/>
          <w:bCs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Bidang miring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 xml:space="preserve">d.  Bidang datar  </w:t>
      </w:r>
    </w:p>
    <w:p w14:paraId="48238DB8" w14:textId="77777777" w:rsidR="008B7970" w:rsidRPr="005F03AC" w:rsidRDefault="008B7970" w:rsidP="008B7970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</w:rPr>
        <w:t>Salah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 satu contoh penggunaan bidang miring yang tepat adalah . . . .</w:t>
      </w:r>
    </w:p>
    <w:p w14:paraId="17009EA4" w14:textId="77777777" w:rsidR="008B7970" w:rsidRPr="005F03AC" w:rsidRDefault="008B7970" w:rsidP="008B7970">
      <w:pPr>
        <w:pStyle w:val="ListParagraph"/>
        <w:numPr>
          <w:ilvl w:val="0"/>
          <w:numId w:val="12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Mencongkel batu dengan linggis</w:t>
      </w:r>
    </w:p>
    <w:p w14:paraId="0DD2C868" w14:textId="77777777" w:rsidR="008B7970" w:rsidRPr="005F03AC" w:rsidRDefault="008B7970" w:rsidP="005F03AC">
      <w:pPr>
        <w:pStyle w:val="ListParagraph"/>
        <w:numPr>
          <w:ilvl w:val="0"/>
          <w:numId w:val="12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Jalan berkelok di pegunungan</w:t>
      </w:r>
    </w:p>
    <w:p w14:paraId="6A5EF48D" w14:textId="77777777" w:rsidR="008B7970" w:rsidRPr="005F03AC" w:rsidRDefault="008B7970" w:rsidP="005F03AC">
      <w:pPr>
        <w:pStyle w:val="ListParagraph"/>
        <w:numPr>
          <w:ilvl w:val="0"/>
          <w:numId w:val="12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Mengangkat batu dengan gerobag</w:t>
      </w:r>
    </w:p>
    <w:p w14:paraId="57D8BCF5" w14:textId="77777777" w:rsidR="008B7970" w:rsidRPr="005F03AC" w:rsidRDefault="008B7970" w:rsidP="004A4309">
      <w:pPr>
        <w:pStyle w:val="ListParagraph"/>
        <w:numPr>
          <w:ilvl w:val="0"/>
          <w:numId w:val="12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Mengambil tanah dengan sekop</w:t>
      </w:r>
    </w:p>
    <w:p w14:paraId="30D5E6E2" w14:textId="77777777" w:rsidR="008B7970" w:rsidRPr="005F03AC" w:rsidRDefault="008B7970" w:rsidP="005F03AC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</w:rPr>
        <w:t>Pembuatan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 sekrup dan baut menggunakan prinsip . . . .</w:t>
      </w:r>
    </w:p>
    <w:p w14:paraId="19074AD0" w14:textId="77777777" w:rsidR="008B7970" w:rsidRPr="005F03AC" w:rsidRDefault="00781733" w:rsidP="005F03AC">
      <w:pPr>
        <w:pStyle w:val="ListParagraph"/>
        <w:numPr>
          <w:ilvl w:val="0"/>
          <w:numId w:val="13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>
        <w:rPr>
          <w:rFonts w:eastAsia="Times New Roman" w:cs="Times New Roman"/>
          <w:color w:val="000000"/>
          <w:sz w:val="24"/>
          <w:szCs w:val="24"/>
          <w:lang w:val="id-ID"/>
        </w:rPr>
        <w:t>Bidang miring</w:t>
      </w:r>
      <w:r>
        <w:rPr>
          <w:rFonts w:eastAsia="Times New Roman" w:cs="Times New Roman"/>
          <w:color w:val="000000"/>
          <w:sz w:val="24"/>
          <w:szCs w:val="24"/>
          <w:lang w:val="id-ID"/>
        </w:rPr>
        <w:tab/>
        <w:t>c. Roda berporos</w:t>
      </w:r>
    </w:p>
    <w:p w14:paraId="47CDD7D1" w14:textId="77777777" w:rsidR="008B7970" w:rsidRPr="005F03AC" w:rsidRDefault="008B7970" w:rsidP="004A4309">
      <w:pPr>
        <w:pStyle w:val="ListParagraph"/>
        <w:numPr>
          <w:ilvl w:val="0"/>
          <w:numId w:val="13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Tuas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d. katrol</w:t>
      </w:r>
    </w:p>
    <w:p w14:paraId="3EDD46FD" w14:textId="77777777" w:rsidR="008B7970" w:rsidRPr="005F03AC" w:rsidRDefault="008B7970" w:rsidP="005F03AC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</w:rPr>
        <w:t>Berikut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 xml:space="preserve"> ini adalah macam-macam katrol, kecuali . . . .</w:t>
      </w:r>
    </w:p>
    <w:p w14:paraId="49F93E7D" w14:textId="77777777" w:rsidR="008B7970" w:rsidRPr="005F03AC" w:rsidRDefault="008B7970" w:rsidP="005F03AC">
      <w:pPr>
        <w:pStyle w:val="ListParagraph"/>
        <w:numPr>
          <w:ilvl w:val="0"/>
          <w:numId w:val="14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Katrol majemuk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Katrol tetap</w:t>
      </w:r>
    </w:p>
    <w:p w14:paraId="79DF0E6F" w14:textId="77777777" w:rsidR="008B7970" w:rsidRPr="005F03AC" w:rsidRDefault="008B7970" w:rsidP="004A4309">
      <w:pPr>
        <w:pStyle w:val="ListParagraph"/>
        <w:numPr>
          <w:ilvl w:val="0"/>
          <w:numId w:val="14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Katrol tunggal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d. Katrol bebas</w:t>
      </w:r>
    </w:p>
    <w:p w14:paraId="7D39AE08" w14:textId="77777777" w:rsidR="008B7970" w:rsidRPr="005F03AC" w:rsidRDefault="008B7970" w:rsidP="005F03AC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Katrol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tetap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dit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erapkan dalam . . . .</w:t>
      </w:r>
    </w:p>
    <w:p w14:paraId="28D676E6" w14:textId="77777777" w:rsidR="008B7970" w:rsidRPr="005F03AC" w:rsidRDefault="008B7970" w:rsidP="005F03AC">
      <w:pPr>
        <w:pStyle w:val="ListParagraph"/>
        <w:numPr>
          <w:ilvl w:val="0"/>
          <w:numId w:val="15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Penarik layar kapal</w:t>
      </w:r>
    </w:p>
    <w:p w14:paraId="469C111F" w14:textId="77777777" w:rsidR="008B7970" w:rsidRPr="005F03AC" w:rsidRDefault="008B7970" w:rsidP="005F03AC">
      <w:pPr>
        <w:pStyle w:val="ListParagraph"/>
        <w:numPr>
          <w:ilvl w:val="0"/>
          <w:numId w:val="15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Penarik kereta api</w:t>
      </w:r>
    </w:p>
    <w:p w14:paraId="6C49BB9C" w14:textId="77777777" w:rsidR="008B7970" w:rsidRPr="005F03AC" w:rsidRDefault="008B7970" w:rsidP="005F03AC">
      <w:pPr>
        <w:pStyle w:val="ListParagraph"/>
        <w:numPr>
          <w:ilvl w:val="0"/>
          <w:numId w:val="15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Kerekan bendera</w:t>
      </w:r>
    </w:p>
    <w:p w14:paraId="63AF3858" w14:textId="77777777" w:rsidR="008B7970" w:rsidRPr="005F03AC" w:rsidRDefault="008B7970" w:rsidP="005F03AC">
      <w:pPr>
        <w:pStyle w:val="ListParagraph"/>
        <w:numPr>
          <w:ilvl w:val="0"/>
          <w:numId w:val="15"/>
        </w:numPr>
        <w:spacing w:after="120" w:line="240" w:lineRule="auto"/>
        <w:ind w:left="567" w:hanging="283"/>
        <w:contextualSpacing w:val="0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Derek mobil</w:t>
      </w:r>
    </w:p>
    <w:p w14:paraId="54117EBB" w14:textId="77777777" w:rsidR="008B7970" w:rsidRPr="005F03AC" w:rsidRDefault="008B7970" w:rsidP="005F03AC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Setir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mobil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menggunakan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prinsip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3E37A1F4" w14:textId="77777777" w:rsidR="008B7970" w:rsidRPr="005F03AC" w:rsidRDefault="008B7970" w:rsidP="005F03AC">
      <w:pPr>
        <w:pStyle w:val="ListParagraph"/>
        <w:numPr>
          <w:ilvl w:val="0"/>
          <w:numId w:val="16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Roda berporos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Roda setali</w:t>
      </w:r>
    </w:p>
    <w:p w14:paraId="774CD532" w14:textId="77777777" w:rsidR="005F03AC" w:rsidRPr="005F03AC" w:rsidRDefault="008B7970" w:rsidP="005F03AC">
      <w:pPr>
        <w:pStyle w:val="ListParagraph"/>
        <w:numPr>
          <w:ilvl w:val="0"/>
          <w:numId w:val="16"/>
        </w:numPr>
        <w:spacing w:after="0" w:line="240" w:lineRule="auto"/>
        <w:ind w:left="567" w:hanging="283"/>
        <w:rPr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Roda berputar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 xml:space="preserve">d. </w:t>
      </w:r>
      <w:r w:rsidR="005F03AC" w:rsidRPr="005F03AC">
        <w:rPr>
          <w:rFonts w:eastAsia="Times New Roman" w:cs="Times New Roman"/>
          <w:color w:val="000000"/>
          <w:sz w:val="24"/>
          <w:szCs w:val="24"/>
          <w:lang w:val="id-ID"/>
        </w:rPr>
        <w:t>K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atrol</w:t>
      </w:r>
    </w:p>
    <w:p w14:paraId="599BCAE9" w14:textId="77777777" w:rsidR="005F03AC" w:rsidRPr="005F03AC" w:rsidRDefault="005F03AC" w:rsidP="005F03AC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</w:rPr>
        <w:lastRenderedPageBreak/>
        <w:t xml:space="preserve">Benda di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bawah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ini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termasuk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pesawat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rumit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adalah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48C42E47" w14:textId="77777777" w:rsidR="005F03AC" w:rsidRPr="005F03AC" w:rsidRDefault="005F03AC" w:rsidP="005F03AC">
      <w:pPr>
        <w:pStyle w:val="ListParagraph"/>
        <w:numPr>
          <w:ilvl w:val="0"/>
          <w:numId w:val="17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Gerobag sorong    c. Pemotong kuku</w:t>
      </w:r>
    </w:p>
    <w:p w14:paraId="29302745" w14:textId="77777777" w:rsidR="005F03AC" w:rsidRPr="005F03AC" w:rsidRDefault="005F03AC" w:rsidP="004A4309">
      <w:pPr>
        <w:pStyle w:val="ListParagraph"/>
        <w:numPr>
          <w:ilvl w:val="0"/>
          <w:numId w:val="17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Mesin cuci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 xml:space="preserve">           d. Kompor gas</w:t>
      </w:r>
    </w:p>
    <w:p w14:paraId="375F54DD" w14:textId="77777777" w:rsidR="005F03AC" w:rsidRPr="005F03AC" w:rsidRDefault="005F03AC" w:rsidP="005F03AC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Penderita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rabun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jauh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gramStart"/>
      <w:r w:rsidRPr="005F03AC">
        <w:rPr>
          <w:rFonts w:eastAsia="Times New Roman" w:cs="Times New Roman"/>
          <w:color w:val="000000"/>
          <w:sz w:val="24"/>
          <w:szCs w:val="24"/>
        </w:rPr>
        <w:t xml:space="preserve">(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miopi</w:t>
      </w:r>
      <w:proofErr w:type="spellEnd"/>
      <w:proofErr w:type="gramEnd"/>
      <w:r w:rsidRPr="005F03AC">
        <w:rPr>
          <w:rFonts w:eastAsia="Times New Roman" w:cs="Times New Roman"/>
          <w:color w:val="000000"/>
          <w:sz w:val="24"/>
          <w:szCs w:val="24"/>
        </w:rPr>
        <w:t xml:space="preserve"> )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dapat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ditolong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dengan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lensa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5F47711C" w14:textId="77777777" w:rsidR="005F03AC" w:rsidRPr="005F03AC" w:rsidRDefault="005F03AC" w:rsidP="005F03AC">
      <w:pPr>
        <w:pStyle w:val="ListParagraph"/>
        <w:numPr>
          <w:ilvl w:val="0"/>
          <w:numId w:val="18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Cekung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Datar</w:t>
      </w:r>
    </w:p>
    <w:p w14:paraId="52CB1C4F" w14:textId="77777777" w:rsidR="005F03AC" w:rsidRPr="005F03AC" w:rsidRDefault="005F03AC" w:rsidP="004A4309">
      <w:pPr>
        <w:pStyle w:val="ListParagraph"/>
        <w:numPr>
          <w:ilvl w:val="0"/>
          <w:numId w:val="18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Cembung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d. rangkap</w:t>
      </w:r>
    </w:p>
    <w:p w14:paraId="5509D412" w14:textId="77777777" w:rsidR="005F03AC" w:rsidRDefault="005F03AC" w:rsidP="005F03AC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Warna-warna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cahaya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membentuk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cahaya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putih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disebut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75199A6A" w14:textId="77777777" w:rsidR="004A4309" w:rsidRPr="005F03AC" w:rsidRDefault="004A4309" w:rsidP="004A4309">
      <w:pPr>
        <w:pStyle w:val="ListParagraph"/>
        <w:spacing w:after="0" w:line="240" w:lineRule="auto"/>
        <w:ind w:left="142"/>
        <w:rPr>
          <w:rFonts w:eastAsia="Times New Roman" w:cs="Times New Roman"/>
          <w:color w:val="000000"/>
          <w:sz w:val="24"/>
          <w:szCs w:val="24"/>
        </w:rPr>
      </w:pPr>
    </w:p>
    <w:p w14:paraId="7245D994" w14:textId="77777777" w:rsidR="005F03AC" w:rsidRPr="005F03AC" w:rsidRDefault="005F03AC" w:rsidP="005F03AC">
      <w:pPr>
        <w:pStyle w:val="ListParagraph"/>
        <w:numPr>
          <w:ilvl w:val="0"/>
          <w:numId w:val="19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lastRenderedPageBreak/>
        <w:t>Fulkrum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Spukrum</w:t>
      </w:r>
    </w:p>
    <w:p w14:paraId="7CB8F361" w14:textId="77777777" w:rsidR="005F03AC" w:rsidRPr="005F03AC" w:rsidRDefault="005F03AC" w:rsidP="004A4309">
      <w:pPr>
        <w:pStyle w:val="ListParagraph"/>
        <w:numPr>
          <w:ilvl w:val="0"/>
          <w:numId w:val="19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Spektrum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d. mulakrum</w:t>
      </w:r>
    </w:p>
    <w:p w14:paraId="5E5DD0BD" w14:textId="77777777" w:rsidR="005F03AC" w:rsidRPr="005F03AC" w:rsidRDefault="005F03AC" w:rsidP="005F03AC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Lampu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mobil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dan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lampu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senter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menggunakan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cermin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. . . .</w:t>
      </w:r>
    </w:p>
    <w:p w14:paraId="501DD048" w14:textId="77777777" w:rsidR="005F03AC" w:rsidRPr="005F03AC" w:rsidRDefault="005F03AC" w:rsidP="005F03AC">
      <w:pPr>
        <w:pStyle w:val="ListParagraph"/>
        <w:numPr>
          <w:ilvl w:val="0"/>
          <w:numId w:val="20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Cembung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Datar</w:t>
      </w:r>
    </w:p>
    <w:p w14:paraId="22CC2A08" w14:textId="77777777" w:rsidR="005F03AC" w:rsidRPr="005F03AC" w:rsidRDefault="005F03AC" w:rsidP="004A4309">
      <w:pPr>
        <w:pStyle w:val="ListParagraph"/>
        <w:numPr>
          <w:ilvl w:val="0"/>
          <w:numId w:val="20"/>
        </w:numPr>
        <w:spacing w:after="120" w:line="240" w:lineRule="auto"/>
        <w:ind w:left="568" w:hanging="284"/>
        <w:contextualSpacing w:val="0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Cekung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 xml:space="preserve">d. Cekung dan cembung </w:t>
      </w:r>
    </w:p>
    <w:p w14:paraId="0D754083" w14:textId="77777777" w:rsidR="005F03AC" w:rsidRPr="005F03AC" w:rsidRDefault="005F03AC" w:rsidP="005F03AC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Untuk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mengamati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benda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renik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kita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5F03AC">
        <w:rPr>
          <w:rFonts w:eastAsia="Times New Roman" w:cs="Times New Roman"/>
          <w:color w:val="000000"/>
          <w:sz w:val="24"/>
          <w:szCs w:val="24"/>
        </w:rPr>
        <w:t>menggunakan</w:t>
      </w:r>
      <w:proofErr w:type="spellEnd"/>
      <w:r w:rsidRPr="005F03AC">
        <w:rPr>
          <w:rFonts w:eastAsia="Times New Roman" w:cs="Times New Roman"/>
          <w:color w:val="000000"/>
          <w:sz w:val="24"/>
          <w:szCs w:val="24"/>
        </w:rPr>
        <w:t xml:space="preserve">  . . . .</w:t>
      </w:r>
    </w:p>
    <w:p w14:paraId="66389FA1" w14:textId="77777777" w:rsidR="005F03AC" w:rsidRPr="005F03AC" w:rsidRDefault="005F03AC" w:rsidP="005F03AC">
      <w:pPr>
        <w:pStyle w:val="ListParagraph"/>
        <w:numPr>
          <w:ilvl w:val="0"/>
          <w:numId w:val="21"/>
        </w:numPr>
        <w:spacing w:after="0" w:line="240" w:lineRule="auto"/>
        <w:ind w:left="567" w:hanging="283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Mikroskop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c. Kaleidoskop</w:t>
      </w:r>
    </w:p>
    <w:p w14:paraId="2550CC9D" w14:textId="77777777" w:rsidR="005F03AC" w:rsidRPr="005F03AC" w:rsidRDefault="005F03AC" w:rsidP="004A4309">
      <w:pPr>
        <w:pStyle w:val="ListParagraph"/>
        <w:numPr>
          <w:ilvl w:val="0"/>
          <w:numId w:val="21"/>
        </w:numPr>
        <w:spacing w:after="120" w:line="240" w:lineRule="auto"/>
        <w:ind w:left="568" w:hanging="284"/>
        <w:contextualSpacing w:val="0"/>
        <w:rPr>
          <w:sz w:val="24"/>
          <w:szCs w:val="24"/>
        </w:rPr>
        <w:sectPr w:rsidR="005F03AC" w:rsidRPr="005F03AC" w:rsidSect="008B7970">
          <w:type w:val="continuous"/>
          <w:pgSz w:w="12242" w:h="18711" w:code="1"/>
          <w:pgMar w:top="1440" w:right="1440" w:bottom="1440" w:left="1440" w:header="709" w:footer="709" w:gutter="0"/>
          <w:cols w:num="2" w:space="708"/>
          <w:docGrid w:linePitch="360"/>
        </w:sect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Lup</w:t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</w: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ab/>
        <w:t>d. Periskop</w:t>
      </w:r>
    </w:p>
    <w:p w14:paraId="27C676CF" w14:textId="77777777" w:rsidR="004A4309" w:rsidRPr="004A4309" w:rsidRDefault="004A4309" w:rsidP="004A4309">
      <w:pPr>
        <w:pStyle w:val="ListParagraph"/>
        <w:ind w:left="142"/>
        <w:rPr>
          <w:rFonts w:eastAsia="Times New Roman" w:cs="Times New Roman"/>
          <w:b/>
          <w:color w:val="000000"/>
          <w:sz w:val="24"/>
          <w:szCs w:val="24"/>
          <w:lang w:val="id-ID"/>
        </w:rPr>
      </w:pPr>
    </w:p>
    <w:p w14:paraId="03C89987" w14:textId="77777777" w:rsidR="005F03AC" w:rsidRPr="005F03AC" w:rsidRDefault="005F03AC" w:rsidP="005F03AC">
      <w:pPr>
        <w:pStyle w:val="ListParagraph"/>
        <w:numPr>
          <w:ilvl w:val="0"/>
          <w:numId w:val="23"/>
        </w:numPr>
        <w:ind w:left="142" w:hanging="142"/>
        <w:rPr>
          <w:rFonts w:eastAsia="Times New Roman" w:cs="Times New Roman"/>
          <w:b/>
          <w:color w:val="000000"/>
          <w:sz w:val="24"/>
          <w:szCs w:val="24"/>
          <w:lang w:val="id-ID"/>
        </w:rPr>
      </w:pPr>
      <w:r w:rsidRPr="005F03AC">
        <w:rPr>
          <w:b/>
          <w:sz w:val="24"/>
          <w:szCs w:val="24"/>
          <w:lang w:val="id-ID"/>
        </w:rPr>
        <w:t>Isilah</w:t>
      </w:r>
      <w:r w:rsidRPr="005F03AC">
        <w:rPr>
          <w:rFonts w:eastAsia="Times New Roman" w:cs="Times New Roman"/>
          <w:b/>
          <w:color w:val="000000"/>
          <w:sz w:val="24"/>
          <w:szCs w:val="24"/>
          <w:lang w:val="id-ID"/>
        </w:rPr>
        <w:t xml:space="preserve"> titik-t</w:t>
      </w:r>
      <w:r w:rsidRPr="005F03AC">
        <w:rPr>
          <w:b/>
          <w:sz w:val="24"/>
          <w:szCs w:val="24"/>
          <w:lang w:val="id-ID"/>
        </w:rPr>
        <w:t>i</w:t>
      </w:r>
      <w:r w:rsidRPr="005F03AC">
        <w:rPr>
          <w:rFonts w:eastAsia="Times New Roman" w:cs="Times New Roman"/>
          <w:b/>
          <w:color w:val="000000"/>
          <w:sz w:val="24"/>
          <w:szCs w:val="24"/>
          <w:lang w:val="id-ID"/>
        </w:rPr>
        <w:t>tik di bawah ini dengan jawaban yang benar!</w:t>
      </w:r>
    </w:p>
    <w:p w14:paraId="41B6779B" w14:textId="77777777" w:rsidR="005F03AC" w:rsidRPr="005F03AC" w:rsidRDefault="005F03AC" w:rsidP="005F03AC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Daerah disekitar magnet yang masih dipengaruhi oleh gaya tarik magnet disebut . . . .</w:t>
      </w:r>
    </w:p>
    <w:p w14:paraId="10174B8E" w14:textId="77777777" w:rsidR="005F03AC" w:rsidRPr="005F03AC" w:rsidRDefault="005F03AC" w:rsidP="005F03AC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Gerak jatuh kelereng lebih cepat dari pada bulu, karena bulu mendapat gaya gesekan yang lebih .    .   .   dari kelereng.</w:t>
      </w:r>
    </w:p>
    <w:p w14:paraId="68BA3CAF" w14:textId="77777777" w:rsidR="005F03AC" w:rsidRPr="005F03AC" w:rsidRDefault="005F03AC" w:rsidP="005F03AC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val="id-ID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Berat benda yang diusahakan untuk dikalahkan disebut . . . .</w:t>
      </w:r>
    </w:p>
    <w:p w14:paraId="4BB6E4F5" w14:textId="77777777" w:rsidR="005F03AC" w:rsidRPr="005F03AC" w:rsidRDefault="005F03AC" w:rsidP="00EC4700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Tombol kunci pintu menggunakan prinsip . . . .</w:t>
      </w:r>
    </w:p>
    <w:p w14:paraId="427A6D9C" w14:textId="77777777" w:rsidR="005F03AC" w:rsidRPr="005F03AC" w:rsidRDefault="005F03AC" w:rsidP="005F03AC">
      <w:pPr>
        <w:pStyle w:val="ListParagraph"/>
        <w:numPr>
          <w:ilvl w:val="0"/>
          <w:numId w:val="22"/>
        </w:numPr>
        <w:spacing w:after="240" w:line="240" w:lineRule="auto"/>
        <w:ind w:left="714" w:hanging="357"/>
        <w:contextualSpacing w:val="0"/>
        <w:rPr>
          <w:sz w:val="24"/>
          <w:szCs w:val="24"/>
        </w:rPr>
      </w:pPr>
      <w:r w:rsidRPr="005F03AC">
        <w:rPr>
          <w:rFonts w:eastAsia="Times New Roman" w:cs="Times New Roman"/>
          <w:color w:val="000000"/>
          <w:sz w:val="24"/>
          <w:szCs w:val="24"/>
          <w:lang w:val="id-ID"/>
        </w:rPr>
        <w:t>Kaca spion pada mobil dan motor menggunakan cermin . . . .</w:t>
      </w:r>
    </w:p>
    <w:p w14:paraId="6DCBD502" w14:textId="77777777" w:rsidR="005F03AC" w:rsidRPr="005F03AC" w:rsidRDefault="005F03AC" w:rsidP="005F03AC">
      <w:pPr>
        <w:pStyle w:val="ListParagraph"/>
        <w:numPr>
          <w:ilvl w:val="0"/>
          <w:numId w:val="23"/>
        </w:numPr>
        <w:ind w:left="142" w:hanging="142"/>
        <w:rPr>
          <w:rFonts w:ascii="Calibri" w:eastAsia="Times New Roman" w:hAnsi="Calibri" w:cs="Times New Roman"/>
          <w:b/>
          <w:color w:val="000000"/>
          <w:sz w:val="24"/>
          <w:szCs w:val="24"/>
          <w:lang w:val="id-ID"/>
        </w:rPr>
      </w:pPr>
      <w:r w:rsidRPr="005F03AC">
        <w:rPr>
          <w:b/>
          <w:sz w:val="24"/>
          <w:szCs w:val="24"/>
          <w:lang w:val="id-ID"/>
        </w:rPr>
        <w:t>Jawablah</w:t>
      </w:r>
      <w:r w:rsidRPr="005F03AC">
        <w:rPr>
          <w:rFonts w:ascii="Calibri" w:eastAsia="Times New Roman" w:hAnsi="Calibri" w:cs="Times New Roman"/>
          <w:b/>
          <w:color w:val="000000"/>
          <w:sz w:val="24"/>
          <w:szCs w:val="24"/>
          <w:lang w:val="id-ID"/>
        </w:rPr>
        <w:t xml:space="preserve"> pertanyaan di bawah ini dengan jawaban yang benar!</w:t>
      </w:r>
    </w:p>
    <w:p w14:paraId="3FB797AD" w14:textId="77777777" w:rsidR="005F03AC" w:rsidRPr="005F03AC" w:rsidRDefault="005F03AC" w:rsidP="005F03AC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</w:pPr>
      <w:r w:rsidRPr="005F03AC"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  <w:t>Apa</w:t>
      </w:r>
      <w:r w:rsidR="00781733"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  <w:t>kah yang terjadi jika ujung-uju</w:t>
      </w:r>
      <w:r w:rsidRPr="005F03AC"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  <w:t>ng magnet yang tidak senama saling didekatkan ?</w:t>
      </w:r>
    </w:p>
    <w:p w14:paraId="01429BB2" w14:textId="77777777" w:rsidR="005F03AC" w:rsidRPr="005F03AC" w:rsidRDefault="005F03AC" w:rsidP="005F03AC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</w:pPr>
      <w:r w:rsidRPr="005F03AC"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  <w:t>Jelaskan apa manfaat adanya gaya gesekan ?</w:t>
      </w:r>
    </w:p>
    <w:p w14:paraId="735BB8F4" w14:textId="77777777" w:rsidR="005F03AC" w:rsidRPr="005F03AC" w:rsidRDefault="005F03AC" w:rsidP="005F03AC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</w:pPr>
      <w:r w:rsidRPr="005F03AC"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  <w:t>Apakah yang membedakan antara tuas golongan I, II dan III ?</w:t>
      </w:r>
    </w:p>
    <w:p w14:paraId="20D358D0" w14:textId="77777777" w:rsidR="005F03AC" w:rsidRPr="005F03AC" w:rsidRDefault="005F03AC" w:rsidP="005F03AC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</w:pPr>
      <w:r w:rsidRPr="005F03AC"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  <w:t>Bagaimana perbedaan bidang miring biasa dengan bidang miring baji?</w:t>
      </w:r>
    </w:p>
    <w:p w14:paraId="6702DF6E" w14:textId="77777777" w:rsidR="005F03AC" w:rsidRPr="005F03AC" w:rsidRDefault="00781733" w:rsidP="005F03AC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  <w:t>Jelaskan sifat pembiasan</w:t>
      </w:r>
      <w:r w:rsidR="005F03AC" w:rsidRPr="005F03AC">
        <w:rPr>
          <w:rFonts w:ascii="Calibri" w:eastAsia="Times New Roman" w:hAnsi="Calibri" w:cs="Times New Roman"/>
          <w:color w:val="000000"/>
          <w:sz w:val="24"/>
          <w:szCs w:val="24"/>
          <w:lang w:val="id-ID"/>
        </w:rPr>
        <w:t xml:space="preserve"> cahaya ?</w:t>
      </w:r>
    </w:p>
    <w:p w14:paraId="74425DD1" w14:textId="6A3ADA29" w:rsidR="00C967C4" w:rsidRDefault="00C967C4" w:rsidP="005F03AC">
      <w:pPr>
        <w:spacing w:after="0" w:line="240" w:lineRule="auto"/>
        <w:rPr>
          <w:sz w:val="24"/>
          <w:szCs w:val="24"/>
        </w:rPr>
      </w:pPr>
    </w:p>
    <w:p w14:paraId="16BBD327" w14:textId="77777777" w:rsidR="00C967C4" w:rsidRPr="00C967C4" w:rsidRDefault="00C967C4" w:rsidP="00C967C4">
      <w:pPr>
        <w:rPr>
          <w:sz w:val="24"/>
          <w:szCs w:val="24"/>
        </w:rPr>
      </w:pPr>
    </w:p>
    <w:p w14:paraId="271C2391" w14:textId="77777777" w:rsidR="00C967C4" w:rsidRPr="00C967C4" w:rsidRDefault="00C967C4" w:rsidP="00C967C4">
      <w:pPr>
        <w:rPr>
          <w:sz w:val="24"/>
          <w:szCs w:val="24"/>
        </w:rPr>
      </w:pPr>
    </w:p>
    <w:p w14:paraId="2D3B5F4B" w14:textId="77777777" w:rsidR="00C967C4" w:rsidRPr="00C967C4" w:rsidRDefault="00C967C4" w:rsidP="00C967C4">
      <w:pPr>
        <w:rPr>
          <w:sz w:val="24"/>
          <w:szCs w:val="24"/>
        </w:rPr>
      </w:pPr>
    </w:p>
    <w:p w14:paraId="409C086C" w14:textId="77777777" w:rsidR="00C967C4" w:rsidRPr="00C967C4" w:rsidRDefault="00C967C4" w:rsidP="00C967C4">
      <w:pPr>
        <w:rPr>
          <w:sz w:val="24"/>
          <w:szCs w:val="24"/>
        </w:rPr>
      </w:pPr>
    </w:p>
    <w:p w14:paraId="2833F963" w14:textId="77777777" w:rsidR="00C967C4" w:rsidRPr="00C967C4" w:rsidRDefault="00C967C4" w:rsidP="00C967C4">
      <w:pPr>
        <w:rPr>
          <w:sz w:val="24"/>
          <w:szCs w:val="24"/>
        </w:rPr>
      </w:pPr>
    </w:p>
    <w:p w14:paraId="43EC6622" w14:textId="77777777" w:rsidR="00C967C4" w:rsidRPr="00C967C4" w:rsidRDefault="00C967C4" w:rsidP="00C967C4">
      <w:pPr>
        <w:rPr>
          <w:sz w:val="24"/>
          <w:szCs w:val="24"/>
        </w:rPr>
      </w:pPr>
    </w:p>
    <w:p w14:paraId="0FFC2EA6" w14:textId="77777777" w:rsidR="00C967C4" w:rsidRPr="00C967C4" w:rsidRDefault="00C967C4" w:rsidP="00C967C4">
      <w:pPr>
        <w:rPr>
          <w:sz w:val="24"/>
          <w:szCs w:val="24"/>
        </w:rPr>
      </w:pPr>
    </w:p>
    <w:p w14:paraId="1A3CFC73" w14:textId="77777777" w:rsidR="00C967C4" w:rsidRPr="00C967C4" w:rsidRDefault="00C967C4" w:rsidP="00C967C4">
      <w:pPr>
        <w:rPr>
          <w:sz w:val="24"/>
          <w:szCs w:val="24"/>
        </w:rPr>
      </w:pPr>
    </w:p>
    <w:p w14:paraId="0C1EAA1D" w14:textId="77777777" w:rsidR="00C967C4" w:rsidRPr="00C967C4" w:rsidRDefault="00C967C4" w:rsidP="00C967C4">
      <w:pPr>
        <w:rPr>
          <w:sz w:val="24"/>
          <w:szCs w:val="24"/>
        </w:rPr>
      </w:pPr>
    </w:p>
    <w:p w14:paraId="76EF4B80" w14:textId="77777777" w:rsidR="00C967C4" w:rsidRPr="00C967C4" w:rsidRDefault="00C967C4" w:rsidP="00C967C4">
      <w:pPr>
        <w:rPr>
          <w:sz w:val="24"/>
          <w:szCs w:val="24"/>
        </w:rPr>
      </w:pPr>
    </w:p>
    <w:p w14:paraId="39F991A9" w14:textId="77777777" w:rsidR="00C967C4" w:rsidRPr="00C967C4" w:rsidRDefault="00C967C4" w:rsidP="00C967C4">
      <w:pPr>
        <w:rPr>
          <w:sz w:val="24"/>
          <w:szCs w:val="24"/>
        </w:rPr>
      </w:pPr>
    </w:p>
    <w:p w14:paraId="6ED04E7A" w14:textId="3655D98F" w:rsidR="00C967C4" w:rsidRDefault="00C967C4" w:rsidP="00C967C4">
      <w:pPr>
        <w:rPr>
          <w:sz w:val="24"/>
          <w:szCs w:val="24"/>
        </w:rPr>
      </w:pPr>
    </w:p>
    <w:p w14:paraId="168822A3" w14:textId="7FA578F7" w:rsidR="005F03AC" w:rsidRDefault="00C967C4" w:rsidP="00C967C4">
      <w:pPr>
        <w:tabs>
          <w:tab w:val="left" w:pos="82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0A1E8CF3" w14:textId="77777777" w:rsidR="00C967C4" w:rsidRDefault="00C967C4" w:rsidP="00C967C4">
      <w:pPr>
        <w:tabs>
          <w:tab w:val="left" w:pos="8265"/>
        </w:tabs>
        <w:rPr>
          <w:sz w:val="24"/>
          <w:szCs w:val="24"/>
        </w:rPr>
      </w:pPr>
    </w:p>
    <w:p w14:paraId="3C4D9444" w14:textId="77777777" w:rsidR="00C967C4" w:rsidRDefault="00C967C4" w:rsidP="00C967C4">
      <w:pPr>
        <w:jc w:val="center"/>
      </w:pPr>
      <w:r>
        <w:lastRenderedPageBreak/>
        <w:t xml:space="preserve">KUNCI JAWABAN UTS IPA SEMESTER II (2016 – </w:t>
      </w:r>
      <w:proofErr w:type="gramStart"/>
      <w:r>
        <w:t>2017 )</w:t>
      </w:r>
      <w:proofErr w:type="gramEnd"/>
    </w:p>
    <w:p w14:paraId="073DC09C" w14:textId="77777777" w:rsidR="00C967C4" w:rsidRDefault="00C967C4" w:rsidP="00C967C4">
      <w:pPr>
        <w:pStyle w:val="ListParagraph"/>
        <w:numPr>
          <w:ilvl w:val="0"/>
          <w:numId w:val="25"/>
        </w:numPr>
        <w:spacing w:after="160" w:line="259" w:lineRule="auto"/>
      </w:pPr>
      <w:proofErr w:type="spellStart"/>
      <w:r>
        <w:t>Pilihan</w:t>
      </w:r>
      <w:proofErr w:type="spellEnd"/>
      <w:r>
        <w:t xml:space="preserve"> </w:t>
      </w:r>
      <w:proofErr w:type="spellStart"/>
      <w:r>
        <w:t>ganda</w:t>
      </w:r>
      <w:proofErr w:type="spellEnd"/>
    </w:p>
    <w:p w14:paraId="6712D438" w14:textId="77777777" w:rsidR="00C967C4" w:rsidRDefault="00C967C4" w:rsidP="00C967C4">
      <w:pPr>
        <w:pStyle w:val="ListParagraph"/>
        <w:ind w:left="1080"/>
      </w:pPr>
    </w:p>
    <w:p w14:paraId="58646759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proofErr w:type="gramStart"/>
      <w:r>
        <w:t>A</w:t>
      </w:r>
      <w:proofErr w:type="gramEnd"/>
      <w:r>
        <w:tab/>
      </w:r>
      <w:r>
        <w:tab/>
      </w:r>
      <w:r>
        <w:tab/>
        <w:t>11. B</w:t>
      </w:r>
    </w:p>
    <w:p w14:paraId="1EDD969A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r>
        <w:t>A</w:t>
      </w:r>
      <w:r>
        <w:tab/>
      </w:r>
      <w:r>
        <w:tab/>
      </w:r>
      <w:r>
        <w:tab/>
        <w:t>12. A</w:t>
      </w:r>
    </w:p>
    <w:p w14:paraId="35E7608C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r>
        <w:t>C</w:t>
      </w:r>
      <w:r>
        <w:tab/>
      </w:r>
      <w:r>
        <w:tab/>
      </w:r>
      <w:r>
        <w:tab/>
        <w:t>13. B</w:t>
      </w:r>
    </w:p>
    <w:p w14:paraId="086FA318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r>
        <w:t>B</w:t>
      </w:r>
      <w:r>
        <w:tab/>
      </w:r>
      <w:r>
        <w:tab/>
      </w:r>
      <w:r>
        <w:tab/>
        <w:t>14. C</w:t>
      </w:r>
    </w:p>
    <w:p w14:paraId="3DD08717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r>
        <w:t>D</w:t>
      </w:r>
      <w:r>
        <w:tab/>
      </w:r>
      <w:r>
        <w:tab/>
      </w:r>
      <w:r>
        <w:tab/>
        <w:t>15. A</w:t>
      </w:r>
    </w:p>
    <w:p w14:paraId="03DB601D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r>
        <w:t>A</w:t>
      </w:r>
      <w:r>
        <w:tab/>
      </w:r>
      <w:r>
        <w:tab/>
      </w:r>
      <w:r>
        <w:tab/>
        <w:t>16. B</w:t>
      </w:r>
    </w:p>
    <w:p w14:paraId="1202FB73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r>
        <w:t>D</w:t>
      </w:r>
      <w:r>
        <w:tab/>
      </w:r>
      <w:r>
        <w:tab/>
      </w:r>
      <w:r>
        <w:tab/>
        <w:t>17. A</w:t>
      </w:r>
    </w:p>
    <w:p w14:paraId="17752620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r>
        <w:t>C</w:t>
      </w:r>
      <w:r>
        <w:tab/>
      </w:r>
      <w:r>
        <w:tab/>
      </w:r>
      <w:r>
        <w:tab/>
        <w:t>18. B</w:t>
      </w:r>
    </w:p>
    <w:p w14:paraId="044447B6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r>
        <w:t>A</w:t>
      </w:r>
      <w:r>
        <w:tab/>
      </w:r>
      <w:r>
        <w:tab/>
      </w:r>
      <w:r>
        <w:tab/>
        <w:t>19. B</w:t>
      </w:r>
    </w:p>
    <w:p w14:paraId="4A7FB96E" w14:textId="77777777" w:rsidR="00C967C4" w:rsidRDefault="00C967C4" w:rsidP="00C967C4">
      <w:pPr>
        <w:pStyle w:val="ListParagraph"/>
        <w:numPr>
          <w:ilvl w:val="0"/>
          <w:numId w:val="26"/>
        </w:numPr>
        <w:spacing w:after="160" w:line="259" w:lineRule="auto"/>
      </w:pPr>
      <w:r>
        <w:t>C</w:t>
      </w:r>
      <w:r>
        <w:tab/>
      </w:r>
      <w:r>
        <w:tab/>
      </w:r>
      <w:r>
        <w:tab/>
        <w:t>20. A</w:t>
      </w:r>
    </w:p>
    <w:p w14:paraId="20F9802A" w14:textId="77777777" w:rsidR="00C967C4" w:rsidRDefault="00C967C4" w:rsidP="00C967C4">
      <w:pPr>
        <w:pStyle w:val="ListParagraph"/>
        <w:ind w:left="1440"/>
      </w:pPr>
    </w:p>
    <w:p w14:paraId="1EB67E83" w14:textId="77777777" w:rsidR="00C967C4" w:rsidRDefault="00C967C4" w:rsidP="00C967C4">
      <w:pPr>
        <w:pStyle w:val="ListParagraph"/>
        <w:ind w:left="1440"/>
      </w:pPr>
    </w:p>
    <w:p w14:paraId="5A20245B" w14:textId="77777777" w:rsidR="00C967C4" w:rsidRDefault="00C967C4" w:rsidP="00C967C4">
      <w:pPr>
        <w:pStyle w:val="ListParagraph"/>
        <w:numPr>
          <w:ilvl w:val="0"/>
          <w:numId w:val="25"/>
        </w:numPr>
        <w:spacing w:after="160" w:line="259" w:lineRule="auto"/>
      </w:pPr>
      <w:proofErr w:type="spellStart"/>
      <w:r>
        <w:t>Isian</w:t>
      </w:r>
      <w:proofErr w:type="spellEnd"/>
    </w:p>
    <w:p w14:paraId="1E1F9CD0" w14:textId="77777777" w:rsidR="00C967C4" w:rsidRDefault="00C967C4" w:rsidP="00C967C4">
      <w:pPr>
        <w:pStyle w:val="ListParagraph"/>
        <w:ind w:left="1080"/>
      </w:pPr>
    </w:p>
    <w:p w14:paraId="3DCFA4AA" w14:textId="77777777" w:rsidR="00C967C4" w:rsidRDefault="00C967C4" w:rsidP="00C967C4">
      <w:pPr>
        <w:pStyle w:val="ListParagraph"/>
        <w:numPr>
          <w:ilvl w:val="0"/>
          <w:numId w:val="27"/>
        </w:numPr>
        <w:spacing w:after="160" w:line="259" w:lineRule="auto"/>
      </w:pPr>
      <w:r>
        <w:t>Medan magnet</w:t>
      </w:r>
    </w:p>
    <w:p w14:paraId="61ECE413" w14:textId="77777777" w:rsidR="00C967C4" w:rsidRDefault="00C967C4" w:rsidP="00C967C4">
      <w:pPr>
        <w:pStyle w:val="ListParagraph"/>
        <w:numPr>
          <w:ilvl w:val="0"/>
          <w:numId w:val="27"/>
        </w:numPr>
        <w:spacing w:after="160" w:line="259" w:lineRule="auto"/>
      </w:pPr>
      <w:proofErr w:type="spellStart"/>
      <w:r>
        <w:t>Besar</w:t>
      </w:r>
      <w:proofErr w:type="spellEnd"/>
    </w:p>
    <w:p w14:paraId="57F69055" w14:textId="77777777" w:rsidR="00C967C4" w:rsidRDefault="00C967C4" w:rsidP="00C967C4">
      <w:pPr>
        <w:pStyle w:val="ListParagraph"/>
        <w:numPr>
          <w:ilvl w:val="0"/>
          <w:numId w:val="27"/>
        </w:numPr>
        <w:spacing w:after="160" w:line="259" w:lineRule="auto"/>
      </w:pPr>
      <w:proofErr w:type="spellStart"/>
      <w:r>
        <w:t>Beban</w:t>
      </w:r>
      <w:proofErr w:type="spellEnd"/>
    </w:p>
    <w:p w14:paraId="290BE825" w14:textId="77777777" w:rsidR="00C967C4" w:rsidRDefault="00C967C4" w:rsidP="00C967C4">
      <w:pPr>
        <w:pStyle w:val="ListParagraph"/>
        <w:numPr>
          <w:ilvl w:val="0"/>
          <w:numId w:val="27"/>
        </w:numPr>
        <w:spacing w:after="160" w:line="259" w:lineRule="auto"/>
      </w:pPr>
      <w:proofErr w:type="spellStart"/>
      <w:r>
        <w:t>Roda</w:t>
      </w:r>
      <w:proofErr w:type="spellEnd"/>
      <w:r>
        <w:t xml:space="preserve"> </w:t>
      </w:r>
      <w:proofErr w:type="spellStart"/>
      <w:r>
        <w:t>berporos</w:t>
      </w:r>
      <w:proofErr w:type="spellEnd"/>
    </w:p>
    <w:p w14:paraId="48D5900F" w14:textId="77777777" w:rsidR="00C967C4" w:rsidRDefault="00C967C4" w:rsidP="00C967C4">
      <w:pPr>
        <w:pStyle w:val="ListParagraph"/>
        <w:numPr>
          <w:ilvl w:val="0"/>
          <w:numId w:val="27"/>
        </w:numPr>
        <w:spacing w:after="160" w:line="259" w:lineRule="auto"/>
      </w:pPr>
      <w:proofErr w:type="spellStart"/>
      <w:r>
        <w:t>Cekung</w:t>
      </w:r>
      <w:proofErr w:type="spellEnd"/>
    </w:p>
    <w:p w14:paraId="44046744" w14:textId="77777777" w:rsidR="00C967C4" w:rsidRDefault="00C967C4" w:rsidP="00C967C4">
      <w:pPr>
        <w:pStyle w:val="ListParagraph"/>
        <w:ind w:left="1440"/>
      </w:pPr>
    </w:p>
    <w:p w14:paraId="77FA710B" w14:textId="77777777" w:rsidR="00C967C4" w:rsidRDefault="00C967C4" w:rsidP="00C967C4">
      <w:pPr>
        <w:pStyle w:val="ListParagraph"/>
        <w:numPr>
          <w:ilvl w:val="0"/>
          <w:numId w:val="25"/>
        </w:numPr>
        <w:spacing w:after="160" w:line="259" w:lineRule="auto"/>
      </w:pPr>
      <w:proofErr w:type="spellStart"/>
      <w:r>
        <w:t>Uraian</w:t>
      </w:r>
      <w:proofErr w:type="spellEnd"/>
    </w:p>
    <w:p w14:paraId="5DCFAEED" w14:textId="77777777" w:rsidR="00C967C4" w:rsidRDefault="00C967C4" w:rsidP="00C967C4">
      <w:pPr>
        <w:pStyle w:val="ListParagraph"/>
        <w:ind w:left="1080"/>
      </w:pPr>
    </w:p>
    <w:p w14:paraId="0376A4BA" w14:textId="77777777" w:rsidR="00C967C4" w:rsidRDefault="00C967C4" w:rsidP="00C967C4">
      <w:pPr>
        <w:pStyle w:val="ListParagraph"/>
        <w:numPr>
          <w:ilvl w:val="0"/>
          <w:numId w:val="28"/>
        </w:numPr>
        <w:spacing w:after="160" w:line="259" w:lineRule="auto"/>
      </w:pPr>
      <w:r>
        <w:t xml:space="preserve">Ujung magnet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tarik</w:t>
      </w:r>
      <w:proofErr w:type="spellEnd"/>
      <w:r>
        <w:t xml:space="preserve"> </w:t>
      </w:r>
      <w:proofErr w:type="spellStart"/>
      <w:r>
        <w:t>menarik</w:t>
      </w:r>
      <w:proofErr w:type="spellEnd"/>
    </w:p>
    <w:p w14:paraId="799A12E3" w14:textId="77777777" w:rsidR="00C967C4" w:rsidRDefault="00C967C4" w:rsidP="00C967C4">
      <w:pPr>
        <w:pStyle w:val="ListParagraph"/>
        <w:numPr>
          <w:ilvl w:val="0"/>
          <w:numId w:val="28"/>
        </w:numPr>
        <w:spacing w:after="160" w:line="259" w:lineRule="auto"/>
      </w:pPr>
      <w:proofErr w:type="spellStart"/>
      <w:r>
        <w:t>Manfaat</w:t>
      </w:r>
      <w:proofErr w:type="spellEnd"/>
      <w:r>
        <w:t xml:space="preserve"> </w:t>
      </w:r>
      <w:proofErr w:type="spellStart"/>
      <w:r>
        <w:t>gaya</w:t>
      </w:r>
      <w:proofErr w:type="spellEnd"/>
      <w:r>
        <w:t xml:space="preserve"> </w:t>
      </w:r>
      <w:proofErr w:type="spellStart"/>
      <w:r>
        <w:t>gesek</w:t>
      </w:r>
      <w:proofErr w:type="spellEnd"/>
      <w:r>
        <w:t xml:space="preserve"> :</w:t>
      </w:r>
    </w:p>
    <w:p w14:paraId="26D38BD2" w14:textId="77777777" w:rsidR="00C967C4" w:rsidRDefault="00C967C4" w:rsidP="00C967C4">
      <w:pPr>
        <w:pStyle w:val="ListParagraph"/>
        <w:numPr>
          <w:ilvl w:val="0"/>
          <w:numId w:val="29"/>
        </w:numPr>
        <w:spacing w:after="160" w:line="259" w:lineRule="auto"/>
      </w:pPr>
      <w:proofErr w:type="spellStart"/>
      <w:r>
        <w:t>Membantu</w:t>
      </w:r>
      <w:proofErr w:type="spellEnd"/>
      <w:r>
        <w:t xml:space="preserve"> </w:t>
      </w:r>
      <w:proofErr w:type="spellStart"/>
      <w:r>
        <w:t>benda</w:t>
      </w:r>
      <w:proofErr w:type="spellEnd"/>
      <w:r>
        <w:t xml:space="preserve"> </w:t>
      </w:r>
      <w:proofErr w:type="spellStart"/>
      <w:r>
        <w:t>bergerak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tergelincir</w:t>
      </w:r>
      <w:proofErr w:type="spellEnd"/>
    </w:p>
    <w:p w14:paraId="1CA7CCC9" w14:textId="77777777" w:rsidR="00C967C4" w:rsidRDefault="00C967C4" w:rsidP="00C967C4">
      <w:pPr>
        <w:pStyle w:val="ListParagraph"/>
        <w:numPr>
          <w:ilvl w:val="0"/>
          <w:numId w:val="29"/>
        </w:numPr>
        <w:spacing w:after="160" w:line="259" w:lineRule="auto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menghentikan</w:t>
      </w:r>
      <w:proofErr w:type="spellEnd"/>
      <w:r>
        <w:t xml:space="preserve"> </w:t>
      </w:r>
      <w:proofErr w:type="spellStart"/>
      <w:r>
        <w:t>benda</w:t>
      </w:r>
      <w:proofErr w:type="spellEnd"/>
      <w:r>
        <w:t xml:space="preserve"> yang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bergerak</w:t>
      </w:r>
      <w:proofErr w:type="spellEnd"/>
    </w:p>
    <w:p w14:paraId="6C67F829" w14:textId="77777777" w:rsidR="00C967C4" w:rsidRDefault="00C967C4" w:rsidP="00C967C4">
      <w:pPr>
        <w:pStyle w:val="ListParagraph"/>
        <w:numPr>
          <w:ilvl w:val="0"/>
          <w:numId w:val="29"/>
        </w:numPr>
        <w:spacing w:after="160" w:line="259" w:lineRule="auto"/>
      </w:pPr>
      <w:proofErr w:type="spellStart"/>
      <w:r>
        <w:t>Menahan</w:t>
      </w:r>
      <w:proofErr w:type="spellEnd"/>
      <w:r>
        <w:t xml:space="preserve"> </w:t>
      </w:r>
      <w:proofErr w:type="spellStart"/>
      <w:r>
        <w:t>benda-benda</w:t>
      </w:r>
      <w:proofErr w:type="spellEnd"/>
      <w:r>
        <w:t xml:space="preserve"> agar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bergeser</w:t>
      </w:r>
      <w:proofErr w:type="spellEnd"/>
    </w:p>
    <w:p w14:paraId="6BA81F20" w14:textId="77777777" w:rsidR="00C967C4" w:rsidRDefault="00C967C4" w:rsidP="00C967C4">
      <w:pPr>
        <w:pStyle w:val="ListParagraph"/>
        <w:numPr>
          <w:ilvl w:val="0"/>
          <w:numId w:val="28"/>
        </w:numPr>
        <w:spacing w:after="160" w:line="259" w:lineRule="auto"/>
      </w:pPr>
      <w:proofErr w:type="spellStart"/>
      <w:r>
        <w:t>Perbedaan</w:t>
      </w:r>
      <w:proofErr w:type="spellEnd"/>
      <w:r>
        <w:t xml:space="preserve"> </w:t>
      </w:r>
      <w:proofErr w:type="spellStart"/>
      <w:r>
        <w:t>tuas</w:t>
      </w:r>
      <w:proofErr w:type="spellEnd"/>
      <w:r>
        <w:t xml:space="preserve"> </w:t>
      </w:r>
      <w:proofErr w:type="spellStart"/>
      <w:r>
        <w:t>golongan</w:t>
      </w:r>
      <w:proofErr w:type="spellEnd"/>
      <w:r>
        <w:t xml:space="preserve"> I, II </w:t>
      </w:r>
      <w:proofErr w:type="spellStart"/>
      <w:r>
        <w:t>dan</w:t>
      </w:r>
      <w:proofErr w:type="spellEnd"/>
      <w:r>
        <w:t xml:space="preserve"> III  </w:t>
      </w:r>
      <w:proofErr w:type="spellStart"/>
      <w:r>
        <w:t>yaitu</w:t>
      </w:r>
      <w:proofErr w:type="spellEnd"/>
      <w:r>
        <w:t xml:space="preserve"> :</w:t>
      </w:r>
    </w:p>
    <w:p w14:paraId="2BBEED90" w14:textId="77777777" w:rsidR="00C967C4" w:rsidRDefault="00C967C4" w:rsidP="00C967C4">
      <w:pPr>
        <w:pStyle w:val="ListParagraph"/>
        <w:numPr>
          <w:ilvl w:val="0"/>
          <w:numId w:val="30"/>
        </w:numPr>
        <w:spacing w:after="160" w:line="259" w:lineRule="auto"/>
      </w:pPr>
      <w:proofErr w:type="spellStart"/>
      <w:r>
        <w:t>Tuas</w:t>
      </w:r>
      <w:proofErr w:type="spellEnd"/>
      <w:r>
        <w:t xml:space="preserve"> </w:t>
      </w:r>
      <w:proofErr w:type="spellStart"/>
      <w:r>
        <w:t>golongan</w:t>
      </w:r>
      <w:proofErr w:type="spellEnd"/>
      <w:r>
        <w:t xml:space="preserve"> I, </w:t>
      </w:r>
      <w:proofErr w:type="spellStart"/>
      <w:r>
        <w:t>titik</w:t>
      </w:r>
      <w:proofErr w:type="spellEnd"/>
      <w:r>
        <w:t xml:space="preserve"> </w:t>
      </w:r>
      <w:proofErr w:type="spellStart"/>
      <w:r>
        <w:t>tumpu</w:t>
      </w:r>
      <w:proofErr w:type="spellEnd"/>
      <w:r>
        <w:t xml:space="preserve"> </w:t>
      </w:r>
      <w:proofErr w:type="spellStart"/>
      <w:r>
        <w:t>terletak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beban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kuasa</w:t>
      </w:r>
      <w:proofErr w:type="spellEnd"/>
    </w:p>
    <w:p w14:paraId="56AC662F" w14:textId="77777777" w:rsidR="00C967C4" w:rsidRDefault="00C967C4" w:rsidP="00C967C4">
      <w:pPr>
        <w:pStyle w:val="ListParagraph"/>
        <w:numPr>
          <w:ilvl w:val="0"/>
          <w:numId w:val="30"/>
        </w:numPr>
        <w:spacing w:after="160" w:line="259" w:lineRule="auto"/>
      </w:pPr>
      <w:proofErr w:type="spellStart"/>
      <w:r>
        <w:t>Tuas</w:t>
      </w:r>
      <w:proofErr w:type="spellEnd"/>
      <w:r>
        <w:t xml:space="preserve"> </w:t>
      </w:r>
      <w:proofErr w:type="spellStart"/>
      <w:r>
        <w:t>golongan</w:t>
      </w:r>
      <w:proofErr w:type="spellEnd"/>
      <w:r>
        <w:t xml:space="preserve"> II, </w:t>
      </w:r>
      <w:proofErr w:type="spellStart"/>
      <w:r>
        <w:t>beban</w:t>
      </w:r>
      <w:proofErr w:type="spellEnd"/>
      <w:r>
        <w:t xml:space="preserve"> </w:t>
      </w:r>
      <w:proofErr w:type="spellStart"/>
      <w:r>
        <w:t>terletak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titik</w:t>
      </w:r>
      <w:proofErr w:type="spellEnd"/>
      <w:r>
        <w:t xml:space="preserve"> </w:t>
      </w:r>
      <w:proofErr w:type="spellStart"/>
      <w:r>
        <w:t>tumpu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kuasa</w:t>
      </w:r>
      <w:proofErr w:type="spellEnd"/>
    </w:p>
    <w:p w14:paraId="2ED8EDBF" w14:textId="77777777" w:rsidR="00C967C4" w:rsidRDefault="00C967C4" w:rsidP="00C967C4">
      <w:pPr>
        <w:pStyle w:val="ListParagraph"/>
        <w:numPr>
          <w:ilvl w:val="0"/>
          <w:numId w:val="30"/>
        </w:numPr>
        <w:spacing w:after="160" w:line="259" w:lineRule="auto"/>
      </w:pPr>
      <w:proofErr w:type="spellStart"/>
      <w:r>
        <w:t>Tuas</w:t>
      </w:r>
      <w:proofErr w:type="spellEnd"/>
      <w:r>
        <w:t xml:space="preserve"> </w:t>
      </w:r>
      <w:proofErr w:type="spellStart"/>
      <w:r>
        <w:t>golongan</w:t>
      </w:r>
      <w:proofErr w:type="spellEnd"/>
      <w:r>
        <w:t xml:space="preserve"> III,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terletak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titik</w:t>
      </w:r>
      <w:proofErr w:type="spellEnd"/>
      <w:r>
        <w:t xml:space="preserve"> </w:t>
      </w:r>
      <w:proofErr w:type="spellStart"/>
      <w:r>
        <w:t>tumpu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beban</w:t>
      </w:r>
      <w:proofErr w:type="spellEnd"/>
    </w:p>
    <w:p w14:paraId="5325759A" w14:textId="77777777" w:rsidR="00C967C4" w:rsidRDefault="00C967C4" w:rsidP="00C967C4">
      <w:pPr>
        <w:pStyle w:val="ListParagraph"/>
        <w:numPr>
          <w:ilvl w:val="0"/>
          <w:numId w:val="28"/>
        </w:numPr>
        <w:spacing w:after="160" w:line="259" w:lineRule="auto"/>
      </w:pPr>
      <w:proofErr w:type="spellStart"/>
      <w:r>
        <w:t>Perbedaan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miring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miring </w:t>
      </w:r>
      <w:proofErr w:type="spellStart"/>
      <w:r>
        <w:t>baji</w:t>
      </w:r>
      <w:proofErr w:type="spellEnd"/>
      <w:r>
        <w:t xml:space="preserve"> :</w:t>
      </w:r>
    </w:p>
    <w:p w14:paraId="5F1D7E25" w14:textId="77777777" w:rsidR="00C967C4" w:rsidRDefault="00C967C4" w:rsidP="00C967C4">
      <w:pPr>
        <w:pStyle w:val="ListParagraph"/>
        <w:ind w:left="1440"/>
      </w:pPr>
      <w:proofErr w:type="spellStart"/>
      <w:proofErr w:type="gramStart"/>
      <w:r>
        <w:t>Bidang</w:t>
      </w:r>
      <w:proofErr w:type="spellEnd"/>
      <w:r>
        <w:t xml:space="preserve"> miring </w:t>
      </w:r>
      <w:proofErr w:type="spellStart"/>
      <w:r>
        <w:t>biasa</w:t>
      </w:r>
      <w:proofErr w:type="spellEnd"/>
      <w:r>
        <w:t xml:space="preserve"> yang </w:t>
      </w:r>
      <w:proofErr w:type="spellStart"/>
      <w:r>
        <w:t>bergerak</w:t>
      </w:r>
      <w:proofErr w:type="spellEnd"/>
      <w:r>
        <w:t xml:space="preserve"> </w:t>
      </w:r>
      <w:proofErr w:type="spellStart"/>
      <w:r>
        <w:t>bendanya</w:t>
      </w:r>
      <w:proofErr w:type="spellEnd"/>
      <w:r>
        <w:t xml:space="preserve">,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miring </w:t>
      </w:r>
      <w:proofErr w:type="spellStart"/>
      <w:r>
        <w:t>baji</w:t>
      </w:r>
      <w:proofErr w:type="spellEnd"/>
      <w:r>
        <w:t xml:space="preserve"> yang </w:t>
      </w:r>
      <w:proofErr w:type="spellStart"/>
      <w:r>
        <w:t>bergerak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miringnya</w:t>
      </w:r>
      <w:proofErr w:type="spellEnd"/>
      <w:r>
        <w:t>.</w:t>
      </w:r>
      <w:proofErr w:type="gramEnd"/>
    </w:p>
    <w:p w14:paraId="097D2C2F" w14:textId="77777777" w:rsidR="00C967C4" w:rsidRDefault="00C967C4" w:rsidP="00C967C4">
      <w:pPr>
        <w:pStyle w:val="ListParagraph"/>
        <w:numPr>
          <w:ilvl w:val="0"/>
          <w:numId w:val="28"/>
        </w:numPr>
        <w:spacing w:after="160" w:line="259" w:lineRule="auto"/>
      </w:pPr>
      <w:proofErr w:type="spellStart"/>
      <w:r>
        <w:t>Sifat</w:t>
      </w:r>
      <w:proofErr w:type="spellEnd"/>
      <w:r>
        <w:t xml:space="preserve"> </w:t>
      </w:r>
      <w:proofErr w:type="spellStart"/>
      <w:r>
        <w:t>pembiasan</w:t>
      </w:r>
      <w:proofErr w:type="spellEnd"/>
      <w:r>
        <w:t xml:space="preserve"> </w:t>
      </w:r>
      <w:proofErr w:type="spellStart"/>
      <w:r>
        <w:t>cahaya</w:t>
      </w:r>
      <w:proofErr w:type="spellEnd"/>
      <w:r>
        <w:t xml:space="preserve"> :</w:t>
      </w:r>
    </w:p>
    <w:p w14:paraId="2214B947" w14:textId="77777777" w:rsidR="00C967C4" w:rsidRDefault="00C967C4" w:rsidP="00C967C4">
      <w:pPr>
        <w:pStyle w:val="ListParagraph"/>
        <w:numPr>
          <w:ilvl w:val="0"/>
          <w:numId w:val="31"/>
        </w:numPr>
        <w:spacing w:after="160" w:line="259" w:lineRule="auto"/>
      </w:pPr>
      <w:proofErr w:type="spellStart"/>
      <w:r>
        <w:t>Bila</w:t>
      </w:r>
      <w:proofErr w:type="spellEnd"/>
      <w:r>
        <w:t xml:space="preserve"> </w:t>
      </w:r>
      <w:proofErr w:type="spellStart"/>
      <w:r>
        <w:t>cahaya</w:t>
      </w:r>
      <w:proofErr w:type="spellEnd"/>
      <w:r>
        <w:t xml:space="preserve"> </w:t>
      </w:r>
      <w:proofErr w:type="spellStart"/>
      <w:r>
        <w:t>merambat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zat</w:t>
      </w:r>
      <w:proofErr w:type="spellEnd"/>
      <w:r>
        <w:t xml:space="preserve"> yang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zat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cahaya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dibiaskan</w:t>
      </w:r>
      <w:proofErr w:type="spellEnd"/>
      <w:r>
        <w:t xml:space="preserve"> </w:t>
      </w:r>
      <w:proofErr w:type="spellStart"/>
      <w:r>
        <w:t>mendekati</w:t>
      </w:r>
      <w:proofErr w:type="spellEnd"/>
      <w:r>
        <w:t xml:space="preserve"> </w:t>
      </w:r>
      <w:proofErr w:type="spellStart"/>
      <w:r>
        <w:t>garis</w:t>
      </w:r>
      <w:proofErr w:type="spellEnd"/>
      <w:r>
        <w:t xml:space="preserve"> normal.</w:t>
      </w:r>
    </w:p>
    <w:p w14:paraId="1014A719" w14:textId="77777777" w:rsidR="00C967C4" w:rsidRDefault="00C967C4" w:rsidP="00C967C4">
      <w:pPr>
        <w:pStyle w:val="ListParagraph"/>
        <w:numPr>
          <w:ilvl w:val="0"/>
          <w:numId w:val="31"/>
        </w:numPr>
        <w:spacing w:after="160" w:line="259" w:lineRule="auto"/>
      </w:pPr>
      <w:proofErr w:type="spellStart"/>
      <w:r>
        <w:t>Bila</w:t>
      </w:r>
      <w:proofErr w:type="spellEnd"/>
      <w:r>
        <w:t xml:space="preserve"> </w:t>
      </w:r>
      <w:proofErr w:type="spellStart"/>
      <w:r>
        <w:t>cahaya</w:t>
      </w:r>
      <w:proofErr w:type="spellEnd"/>
      <w:r>
        <w:t xml:space="preserve"> </w:t>
      </w:r>
      <w:proofErr w:type="spellStart"/>
      <w:r>
        <w:t>merambat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zat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zat</w:t>
      </w:r>
      <w:proofErr w:type="spellEnd"/>
      <w:r>
        <w:t xml:space="preserve"> yang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cahaya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dibiaskan</w:t>
      </w:r>
      <w:proofErr w:type="spellEnd"/>
      <w:r>
        <w:t xml:space="preserve"> </w:t>
      </w:r>
      <w:proofErr w:type="spellStart"/>
      <w:r>
        <w:t>menjauhi</w:t>
      </w:r>
      <w:proofErr w:type="spellEnd"/>
      <w:r>
        <w:t xml:space="preserve"> </w:t>
      </w:r>
      <w:proofErr w:type="spellStart"/>
      <w:r>
        <w:t>garis</w:t>
      </w:r>
      <w:proofErr w:type="spellEnd"/>
      <w:r>
        <w:t xml:space="preserve"> normal.</w:t>
      </w:r>
    </w:p>
    <w:p w14:paraId="035B1672" w14:textId="77777777" w:rsidR="00C967C4" w:rsidRDefault="00C967C4" w:rsidP="00C967C4">
      <w:pPr>
        <w:pStyle w:val="ListParagraph"/>
        <w:ind w:left="1800"/>
      </w:pPr>
      <w:r>
        <w:t xml:space="preserve">  </w:t>
      </w:r>
    </w:p>
    <w:p w14:paraId="51120B6F" w14:textId="77777777" w:rsidR="00C967C4" w:rsidRPr="00C967C4" w:rsidRDefault="00C967C4" w:rsidP="00C967C4">
      <w:pPr>
        <w:tabs>
          <w:tab w:val="left" w:pos="8265"/>
        </w:tabs>
        <w:rPr>
          <w:sz w:val="24"/>
          <w:szCs w:val="24"/>
        </w:rPr>
      </w:pPr>
      <w:bookmarkStart w:id="0" w:name="_GoBack"/>
      <w:bookmarkEnd w:id="0"/>
    </w:p>
    <w:sectPr w:rsidR="00C967C4" w:rsidRPr="00C967C4" w:rsidSect="005F03AC">
      <w:type w:val="continuous"/>
      <w:pgSz w:w="12242" w:h="18711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A1BC8" w14:textId="77777777" w:rsidR="00A92A54" w:rsidRDefault="00A92A54" w:rsidP="005F03AC">
      <w:pPr>
        <w:spacing w:after="0" w:line="240" w:lineRule="auto"/>
      </w:pPr>
      <w:r>
        <w:separator/>
      </w:r>
    </w:p>
  </w:endnote>
  <w:endnote w:type="continuationSeparator" w:id="0">
    <w:p w14:paraId="53B91DE8" w14:textId="77777777" w:rsidR="00A92A54" w:rsidRDefault="00A92A54" w:rsidP="005F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A6F51" w14:textId="77777777" w:rsidR="00A92A54" w:rsidRDefault="00A92A54" w:rsidP="005F03AC">
      <w:pPr>
        <w:spacing w:after="0" w:line="240" w:lineRule="auto"/>
      </w:pPr>
      <w:r>
        <w:separator/>
      </w:r>
    </w:p>
  </w:footnote>
  <w:footnote w:type="continuationSeparator" w:id="0">
    <w:p w14:paraId="67491A89" w14:textId="77777777" w:rsidR="00A92A54" w:rsidRDefault="00A92A54" w:rsidP="005F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2"/>
    </w:tblGrid>
    <w:tr w:rsidR="004A4309" w14:paraId="7B2F4315" w14:textId="77777777" w:rsidTr="004A4309">
      <w:trPr>
        <w:trHeight w:val="2457"/>
      </w:trPr>
      <w:tc>
        <w:tcPr>
          <w:tcW w:w="9352" w:type="dxa"/>
        </w:tcPr>
        <w:p w14:paraId="1EDABE2A" w14:textId="77777777" w:rsidR="004A4309" w:rsidRPr="00803946" w:rsidRDefault="004A4309" w:rsidP="004A4309">
          <w:pPr>
            <w:pStyle w:val="Header"/>
            <w:spacing w:before="300"/>
            <w:ind w:left="-1134"/>
            <w:jc w:val="center"/>
            <w:rPr>
              <w:rFonts w:ascii="Arial" w:hAnsi="Arial" w:cs="Arial"/>
              <w:b/>
              <w:sz w:val="30"/>
              <w:lang w:val="id-ID"/>
            </w:rPr>
          </w:pPr>
          <w:r w:rsidRPr="002B4236">
            <w:rPr>
              <w:rFonts w:ascii="Calibri" w:eastAsia="Times New Roman" w:hAnsi="Calibri" w:cs="Times New Roman"/>
              <w:b/>
              <w:noProof/>
              <w:color w:val="000000"/>
              <w:sz w:val="24"/>
            </w:rPr>
            <w:drawing>
              <wp:anchor distT="0" distB="0" distL="114300" distR="114300" simplePos="0" relativeHeight="251661312" behindDoc="0" locked="0" layoutInCell="1" allowOverlap="1" wp14:anchorId="29526887" wp14:editId="5980D11E">
                <wp:simplePos x="0" y="0"/>
                <wp:positionH relativeFrom="column">
                  <wp:posOffset>-63500</wp:posOffset>
                </wp:positionH>
                <wp:positionV relativeFrom="paragraph">
                  <wp:posOffset>8890</wp:posOffset>
                </wp:positionV>
                <wp:extent cx="1740535" cy="1522730"/>
                <wp:effectExtent l="0" t="0" r="0" b="1270"/>
                <wp:wrapSquare wrapText="bothSides"/>
                <wp:docPr id="12" name="Picture 12" descr="E:\LOGO Campur\DEPAG_W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LOGO Campur\DEPAG_W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0535" cy="152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640B1">
            <w:rPr>
              <w:rFonts w:ascii="Arial" w:hAnsi="Arial" w:cs="Arial"/>
              <w:b/>
              <w:sz w:val="30"/>
              <w:lang w:val="id-ID"/>
            </w:rPr>
            <w:t xml:space="preserve">KEMENTRIAN </w:t>
          </w:r>
          <w:r w:rsidRPr="00803946">
            <w:rPr>
              <w:rFonts w:ascii="Arial" w:hAnsi="Arial" w:cs="Arial"/>
              <w:b/>
              <w:sz w:val="30"/>
              <w:lang w:val="id-ID"/>
            </w:rPr>
            <w:t>AGAMA</w:t>
          </w:r>
        </w:p>
        <w:p w14:paraId="48BE1A3D" w14:textId="77777777" w:rsidR="004A4309" w:rsidRPr="00803946" w:rsidRDefault="004A4309" w:rsidP="004A4309">
          <w:pPr>
            <w:pStyle w:val="Header"/>
            <w:ind w:left="-1134"/>
            <w:jc w:val="center"/>
            <w:rPr>
              <w:rFonts w:ascii="Arial" w:hAnsi="Arial" w:cs="Arial"/>
              <w:b/>
              <w:sz w:val="30"/>
              <w:lang w:val="id-ID"/>
            </w:rPr>
          </w:pPr>
          <w:r w:rsidRPr="00803946">
            <w:rPr>
              <w:rFonts w:ascii="Arial" w:hAnsi="Arial" w:cs="Arial"/>
              <w:b/>
              <w:sz w:val="30"/>
              <w:lang w:val="id-ID"/>
            </w:rPr>
            <w:t>KELOMPOK KERJA GURU ( KKG )</w:t>
          </w:r>
        </w:p>
        <w:p w14:paraId="40016CDA" w14:textId="77777777" w:rsidR="004A4309" w:rsidRPr="00803946" w:rsidRDefault="004A4309" w:rsidP="004A4309">
          <w:pPr>
            <w:pStyle w:val="Header"/>
            <w:ind w:left="-1134"/>
            <w:jc w:val="center"/>
            <w:rPr>
              <w:rFonts w:ascii="Arial" w:hAnsi="Arial" w:cs="Arial"/>
              <w:b/>
              <w:sz w:val="30"/>
              <w:lang w:val="id-ID"/>
            </w:rPr>
          </w:pPr>
          <w:r w:rsidRPr="00803946">
            <w:rPr>
              <w:rFonts w:ascii="Arial" w:hAnsi="Arial" w:cs="Arial"/>
              <w:b/>
              <w:sz w:val="30"/>
              <w:lang w:val="id-ID"/>
            </w:rPr>
            <w:t>KECAMATAN SUMBERSUKO</w:t>
          </w:r>
        </w:p>
        <w:p w14:paraId="11B9C71B" w14:textId="77777777" w:rsidR="004A4309" w:rsidRPr="004A4309" w:rsidRDefault="004A4309" w:rsidP="004A4309">
          <w:pPr>
            <w:pStyle w:val="Header"/>
            <w:ind w:left="-1134"/>
            <w:jc w:val="center"/>
            <w:rPr>
              <w:rFonts w:ascii="Arial" w:hAnsi="Arial" w:cs="Arial"/>
              <w:b/>
              <w:sz w:val="28"/>
              <w:lang w:val="id-ID"/>
            </w:rPr>
          </w:pPr>
          <w:r w:rsidRPr="004A4309">
            <w:rPr>
              <w:rFonts w:ascii="Arial" w:hAnsi="Arial" w:cs="Arial"/>
              <w:sz w:val="26"/>
              <w:lang w:val="id-ID"/>
            </w:rPr>
            <w:t>Sekretariat : Jl. Raya Labruk Kidul No. 65 Sumbersuko</w:t>
          </w:r>
        </w:p>
        <w:p w14:paraId="1F181D78" w14:textId="77777777" w:rsidR="004A4309" w:rsidRDefault="004A4309" w:rsidP="004A4309">
          <w:pPr>
            <w:pStyle w:val="Header"/>
            <w:jc w:val="center"/>
          </w:pPr>
          <w:r w:rsidRPr="004A4309">
            <w:rPr>
              <w:rFonts w:ascii="Arial" w:hAnsi="Arial" w:cs="Arial"/>
              <w:sz w:val="26"/>
              <w:lang w:val="id-ID"/>
            </w:rPr>
            <w:t>LUMAJANG</w:t>
          </w:r>
        </w:p>
      </w:tc>
    </w:tr>
  </w:tbl>
  <w:p w14:paraId="5F2D6933" w14:textId="77777777" w:rsidR="002E0BD9" w:rsidRDefault="002E0B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1016"/>
    <w:multiLevelType w:val="hybridMultilevel"/>
    <w:tmpl w:val="84308368"/>
    <w:lvl w:ilvl="0" w:tplc="5FBC37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4B1C7B"/>
    <w:multiLevelType w:val="hybridMultilevel"/>
    <w:tmpl w:val="0538B326"/>
    <w:lvl w:ilvl="0" w:tplc="10B2CF2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8CD495B"/>
    <w:multiLevelType w:val="hybridMultilevel"/>
    <w:tmpl w:val="AED81B70"/>
    <w:lvl w:ilvl="0" w:tplc="CCE27C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6223DE"/>
    <w:multiLevelType w:val="hybridMultilevel"/>
    <w:tmpl w:val="2648014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D12CF"/>
    <w:multiLevelType w:val="hybridMultilevel"/>
    <w:tmpl w:val="A22E6BF8"/>
    <w:lvl w:ilvl="0" w:tplc="F49A5A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504A0D"/>
    <w:multiLevelType w:val="hybridMultilevel"/>
    <w:tmpl w:val="F402A008"/>
    <w:lvl w:ilvl="0" w:tplc="91CA9BD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83D15"/>
    <w:multiLevelType w:val="hybridMultilevel"/>
    <w:tmpl w:val="5E124FD4"/>
    <w:lvl w:ilvl="0" w:tplc="F03A89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8F523A"/>
    <w:multiLevelType w:val="hybridMultilevel"/>
    <w:tmpl w:val="88A6B4AA"/>
    <w:lvl w:ilvl="0" w:tplc="9B4665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C453CF"/>
    <w:multiLevelType w:val="hybridMultilevel"/>
    <w:tmpl w:val="43268B24"/>
    <w:lvl w:ilvl="0" w:tplc="B62657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7406B5"/>
    <w:multiLevelType w:val="hybridMultilevel"/>
    <w:tmpl w:val="85707E42"/>
    <w:lvl w:ilvl="0" w:tplc="4D32C7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311D65"/>
    <w:multiLevelType w:val="hybridMultilevel"/>
    <w:tmpl w:val="3E666044"/>
    <w:lvl w:ilvl="0" w:tplc="A24E1BD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E00897"/>
    <w:multiLevelType w:val="hybridMultilevel"/>
    <w:tmpl w:val="AB320BD8"/>
    <w:lvl w:ilvl="0" w:tplc="E54418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231FF"/>
    <w:multiLevelType w:val="hybridMultilevel"/>
    <w:tmpl w:val="9A260A58"/>
    <w:lvl w:ilvl="0" w:tplc="53E052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4F5F07"/>
    <w:multiLevelType w:val="hybridMultilevel"/>
    <w:tmpl w:val="F9E45E50"/>
    <w:lvl w:ilvl="0" w:tplc="99DE64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74297B"/>
    <w:multiLevelType w:val="hybridMultilevel"/>
    <w:tmpl w:val="2DB2959A"/>
    <w:lvl w:ilvl="0" w:tplc="EAC07A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4860C6"/>
    <w:multiLevelType w:val="hybridMultilevel"/>
    <w:tmpl w:val="17962DE4"/>
    <w:lvl w:ilvl="0" w:tplc="74C2D5B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B49696D"/>
    <w:multiLevelType w:val="hybridMultilevel"/>
    <w:tmpl w:val="5D4C8498"/>
    <w:lvl w:ilvl="0" w:tplc="8D22EB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A33404"/>
    <w:multiLevelType w:val="hybridMultilevel"/>
    <w:tmpl w:val="32401034"/>
    <w:lvl w:ilvl="0" w:tplc="3814BD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C041C0"/>
    <w:multiLevelType w:val="hybridMultilevel"/>
    <w:tmpl w:val="E968EFB8"/>
    <w:lvl w:ilvl="0" w:tplc="75AA94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8370B0"/>
    <w:multiLevelType w:val="hybridMultilevel"/>
    <w:tmpl w:val="6C0A1C8E"/>
    <w:lvl w:ilvl="0" w:tplc="84182A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E35BAB"/>
    <w:multiLevelType w:val="hybridMultilevel"/>
    <w:tmpl w:val="B2A27DAE"/>
    <w:lvl w:ilvl="0" w:tplc="30707E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7F4E3B"/>
    <w:multiLevelType w:val="hybridMultilevel"/>
    <w:tmpl w:val="D20A614A"/>
    <w:lvl w:ilvl="0" w:tplc="61E899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9A0E3B"/>
    <w:multiLevelType w:val="hybridMultilevel"/>
    <w:tmpl w:val="F73084EA"/>
    <w:lvl w:ilvl="0" w:tplc="A68A72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D607DD"/>
    <w:multiLevelType w:val="hybridMultilevel"/>
    <w:tmpl w:val="FCAC1ED2"/>
    <w:lvl w:ilvl="0" w:tplc="8ABCF0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5BA5838"/>
    <w:multiLevelType w:val="hybridMultilevel"/>
    <w:tmpl w:val="46B28AEC"/>
    <w:lvl w:ilvl="0" w:tplc="A0764E2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B950D24"/>
    <w:multiLevelType w:val="hybridMultilevel"/>
    <w:tmpl w:val="74182BE2"/>
    <w:lvl w:ilvl="0" w:tplc="AD24F1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4441554"/>
    <w:multiLevelType w:val="hybridMultilevel"/>
    <w:tmpl w:val="7F28A2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23451"/>
    <w:multiLevelType w:val="hybridMultilevel"/>
    <w:tmpl w:val="A4D02F96"/>
    <w:lvl w:ilvl="0" w:tplc="28FEF1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D3E1948"/>
    <w:multiLevelType w:val="hybridMultilevel"/>
    <w:tmpl w:val="A00201A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207142"/>
    <w:multiLevelType w:val="hybridMultilevel"/>
    <w:tmpl w:val="12E43168"/>
    <w:lvl w:ilvl="0" w:tplc="523AEC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D04128"/>
    <w:multiLevelType w:val="hybridMultilevel"/>
    <w:tmpl w:val="2E18C1CC"/>
    <w:lvl w:ilvl="0" w:tplc="8A763A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8"/>
  </w:num>
  <w:num w:numId="3">
    <w:abstractNumId w:val="10"/>
  </w:num>
  <w:num w:numId="4">
    <w:abstractNumId w:val="24"/>
  </w:num>
  <w:num w:numId="5">
    <w:abstractNumId w:val="13"/>
  </w:num>
  <w:num w:numId="6">
    <w:abstractNumId w:val="9"/>
  </w:num>
  <w:num w:numId="7">
    <w:abstractNumId w:val="2"/>
  </w:num>
  <w:num w:numId="8">
    <w:abstractNumId w:val="14"/>
  </w:num>
  <w:num w:numId="9">
    <w:abstractNumId w:val="30"/>
  </w:num>
  <w:num w:numId="10">
    <w:abstractNumId w:val="17"/>
  </w:num>
  <w:num w:numId="11">
    <w:abstractNumId w:val="22"/>
  </w:num>
  <w:num w:numId="12">
    <w:abstractNumId w:val="8"/>
  </w:num>
  <w:num w:numId="13">
    <w:abstractNumId w:val="25"/>
  </w:num>
  <w:num w:numId="14">
    <w:abstractNumId w:val="23"/>
  </w:num>
  <w:num w:numId="15">
    <w:abstractNumId w:val="20"/>
  </w:num>
  <w:num w:numId="16">
    <w:abstractNumId w:val="0"/>
  </w:num>
  <w:num w:numId="17">
    <w:abstractNumId w:val="19"/>
  </w:num>
  <w:num w:numId="18">
    <w:abstractNumId w:val="7"/>
  </w:num>
  <w:num w:numId="19">
    <w:abstractNumId w:val="12"/>
  </w:num>
  <w:num w:numId="20">
    <w:abstractNumId w:val="6"/>
  </w:num>
  <w:num w:numId="21">
    <w:abstractNumId w:val="21"/>
  </w:num>
  <w:num w:numId="22">
    <w:abstractNumId w:val="3"/>
  </w:num>
  <w:num w:numId="23">
    <w:abstractNumId w:val="5"/>
  </w:num>
  <w:num w:numId="24">
    <w:abstractNumId w:val="26"/>
  </w:num>
  <w:num w:numId="25">
    <w:abstractNumId w:val="11"/>
  </w:num>
  <w:num w:numId="26">
    <w:abstractNumId w:val="16"/>
  </w:num>
  <w:num w:numId="27">
    <w:abstractNumId w:val="27"/>
  </w:num>
  <w:num w:numId="28">
    <w:abstractNumId w:val="4"/>
  </w:num>
  <w:num w:numId="29">
    <w:abstractNumId w:val="18"/>
  </w:num>
  <w:num w:numId="30">
    <w:abstractNumId w:val="1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E53"/>
    <w:rsid w:val="00097123"/>
    <w:rsid w:val="002E029E"/>
    <w:rsid w:val="002E0BD9"/>
    <w:rsid w:val="003640B1"/>
    <w:rsid w:val="003D68D3"/>
    <w:rsid w:val="004216A9"/>
    <w:rsid w:val="004A4309"/>
    <w:rsid w:val="00563740"/>
    <w:rsid w:val="005F03AC"/>
    <w:rsid w:val="00781733"/>
    <w:rsid w:val="008B7970"/>
    <w:rsid w:val="00A23C8D"/>
    <w:rsid w:val="00A92A54"/>
    <w:rsid w:val="00BD0B46"/>
    <w:rsid w:val="00C967C4"/>
    <w:rsid w:val="00E14394"/>
    <w:rsid w:val="00EE23F5"/>
    <w:rsid w:val="00F9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D7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E5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E5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79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0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3A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F0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3A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394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E5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E5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79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0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3A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F0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3A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39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EAFD0-DD8F-47DC-A723-52A648991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HASAN</dc:creator>
  <cp:keywords/>
  <dc:description/>
  <cp:lastModifiedBy>windows</cp:lastModifiedBy>
  <cp:revision>8</cp:revision>
  <cp:lastPrinted>2017-03-13T13:30:00Z</cp:lastPrinted>
  <dcterms:created xsi:type="dcterms:W3CDTF">2017-03-13T13:33:00Z</dcterms:created>
  <dcterms:modified xsi:type="dcterms:W3CDTF">2018-03-23T13:06:00Z</dcterms:modified>
</cp:coreProperties>
</file>