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31C" w:rsidRPr="00B07057" w:rsidRDefault="001D631C" w:rsidP="001D631C">
      <w:pPr>
        <w:spacing w:after="0" w:line="240" w:lineRule="auto"/>
        <w:jc w:val="center"/>
        <w:rPr>
          <w:rFonts w:ascii="Broadway" w:hAnsi="Broadway"/>
          <w:sz w:val="34"/>
          <w:szCs w:val="34"/>
        </w:rPr>
      </w:pPr>
      <w:r w:rsidRPr="00B07057">
        <w:rPr>
          <w:rFonts w:ascii="Broadway" w:hAnsi="Broadway"/>
          <w:sz w:val="34"/>
          <w:szCs w:val="34"/>
        </w:rPr>
        <w:t>Kata Pengantar</w:t>
      </w:r>
    </w:p>
    <w:p w:rsidR="001D631C" w:rsidRPr="001A7D62" w:rsidRDefault="001D631C" w:rsidP="001D631C">
      <w:pPr>
        <w:spacing w:after="0" w:line="240" w:lineRule="auto"/>
        <w:jc w:val="center"/>
        <w:rPr>
          <w:b/>
          <w:bCs/>
          <w:sz w:val="34"/>
          <w:szCs w:val="34"/>
        </w:rPr>
      </w:pPr>
    </w:p>
    <w:p w:rsidR="001D631C" w:rsidRPr="00B07057" w:rsidRDefault="001D631C" w:rsidP="001D631C">
      <w:pPr>
        <w:spacing w:after="0" w:line="240" w:lineRule="auto"/>
        <w:jc w:val="both"/>
        <w:rPr>
          <w:rFonts w:ascii="Georgia" w:hAnsi="Georgia"/>
          <w:i/>
          <w:iCs/>
        </w:rPr>
      </w:pPr>
      <w:r w:rsidRPr="00B07057">
        <w:rPr>
          <w:rFonts w:ascii="Georgia" w:hAnsi="Georgia"/>
          <w:i/>
          <w:iCs/>
        </w:rPr>
        <w:t>Bismillahirrohmanirrohim,</w:t>
      </w:r>
    </w:p>
    <w:p w:rsidR="001D631C" w:rsidRPr="00B07057" w:rsidRDefault="001D631C" w:rsidP="001D631C">
      <w:pPr>
        <w:spacing w:after="0" w:line="240" w:lineRule="auto"/>
        <w:jc w:val="both"/>
        <w:rPr>
          <w:rFonts w:ascii="Georgia" w:hAnsi="Georgia"/>
        </w:rPr>
      </w:pPr>
      <w:r w:rsidRPr="00B07057">
        <w:rPr>
          <w:rFonts w:ascii="Georgia" w:hAnsi="Georgia"/>
        </w:rPr>
        <w:t>Segala puji bagi Allah SWT Yang Maha Pengasih tak pilih kasih, Yang Maha Penyayang tak pilih sayang. Semoga rahmat dan salam selalu tercurahkan kepada Nabi  besar Muhammad SAW pembawa bendera islam yang haq dan suri tauladan bagi kita semua.</w:t>
      </w:r>
    </w:p>
    <w:p w:rsidR="001D631C" w:rsidRPr="00B07057" w:rsidRDefault="001D631C" w:rsidP="001D631C">
      <w:pPr>
        <w:spacing w:after="0" w:line="240" w:lineRule="auto"/>
        <w:jc w:val="both"/>
        <w:rPr>
          <w:rFonts w:ascii="Georgia" w:hAnsi="Georgia"/>
        </w:rPr>
      </w:pPr>
      <w:r w:rsidRPr="00B07057">
        <w:rPr>
          <w:rFonts w:ascii="Georgia" w:hAnsi="Georgia"/>
        </w:rPr>
        <w:t>Kami bersyukur bahwa perkembangan pendidikan islam bagi anak-anak muslim muslimah saat ini mengalami kemanjuan yang sangat menggembirakan dan pesat. di Madrasah Ibtidaiyah sudah dilengkapi dengan pembelajaran Al Quran dengan berbagai metode dan strategi yang menyenangkan untuk siswa.</w:t>
      </w:r>
    </w:p>
    <w:p w:rsidR="001D631C" w:rsidRPr="00B07057" w:rsidRDefault="001D631C" w:rsidP="001D631C">
      <w:pPr>
        <w:spacing w:after="0" w:line="240" w:lineRule="auto"/>
        <w:jc w:val="both"/>
        <w:rPr>
          <w:rFonts w:ascii="Georgia" w:hAnsi="Georgia"/>
        </w:rPr>
      </w:pPr>
      <w:r w:rsidRPr="00B07057">
        <w:rPr>
          <w:rFonts w:ascii="Georgia" w:hAnsi="Georgia"/>
        </w:rPr>
        <w:t>Dengan adanya buku wajib siswa yang dilengkapi dengan materi pembelajaran tambahan dalam bentuk nasyid dan BCM, diharapkan mampu memberi warna baru dan menyenangkan dalam menyampaikan materi tambahan ilmu keislaman dasar baik itu aqidah, fiqih, tajwid, b. Arab dan Juz ‘amma serta materi hafalan lainnya.</w:t>
      </w:r>
    </w:p>
    <w:p w:rsidR="001D631C" w:rsidRPr="00B07057" w:rsidRDefault="001D631C" w:rsidP="001D631C">
      <w:pPr>
        <w:spacing w:after="0" w:line="240" w:lineRule="auto"/>
        <w:jc w:val="both"/>
        <w:rPr>
          <w:rFonts w:ascii="Georgia" w:hAnsi="Georgia"/>
        </w:rPr>
      </w:pPr>
      <w:r w:rsidRPr="00B07057">
        <w:rPr>
          <w:rFonts w:ascii="Georgia" w:hAnsi="Georgia"/>
        </w:rPr>
        <w:t>Kami bersyukur dan berterima kasih pula atas tersusunnya buku sederhana ini dengan bekerjasama antara pengasuh TPQ. Assakinah yakni Ustd. Nurul Ain selaku koordinator bidang Al Quran, mudah-mudahan buku ini menjadi media yang menyenangkan dan memudahkan ust/ustd di MI Nurul Islam Labruk Kidul khususnya.</w:t>
      </w:r>
    </w:p>
    <w:p w:rsidR="001D631C" w:rsidRPr="00B07057" w:rsidRDefault="001D631C" w:rsidP="001D631C">
      <w:pPr>
        <w:spacing w:after="0" w:line="240" w:lineRule="auto"/>
        <w:jc w:val="both"/>
        <w:rPr>
          <w:rFonts w:ascii="Georgia" w:hAnsi="Georgia"/>
        </w:rPr>
      </w:pPr>
      <w:r w:rsidRPr="00B07057">
        <w:rPr>
          <w:rFonts w:ascii="Georgia" w:hAnsi="Georgia"/>
        </w:rPr>
        <w:t>Kami menyadari dalam penyusunan buku Wajib Siswa ini terdapat kekurangan, saran dan kritik yang membangun tentunya tetap kami harapkan dari berbagai pihak.</w:t>
      </w:r>
    </w:p>
    <w:p w:rsidR="001D631C" w:rsidRPr="00B07057" w:rsidRDefault="001D631C" w:rsidP="001D631C">
      <w:pPr>
        <w:spacing w:after="0" w:line="240" w:lineRule="auto"/>
        <w:jc w:val="both"/>
        <w:rPr>
          <w:rFonts w:ascii="Georgia" w:hAnsi="Georgia"/>
        </w:rPr>
      </w:pPr>
      <w:r w:rsidRPr="00B07057">
        <w:rPr>
          <w:rFonts w:ascii="Georgia" w:hAnsi="Georgia"/>
        </w:rPr>
        <w:t>Mudah-mudahan penyusunan buku ini mendapat ridho Allah SWT sehingga dapat bermanfaat bagi pendidikan agama anak-anak kita, amin....</w:t>
      </w:r>
    </w:p>
    <w:p w:rsidR="001D631C" w:rsidRPr="00B07057" w:rsidRDefault="001D631C" w:rsidP="001D631C">
      <w:pPr>
        <w:spacing w:after="0" w:line="240" w:lineRule="auto"/>
        <w:jc w:val="both"/>
        <w:rPr>
          <w:rFonts w:ascii="Times New Roman" w:hAnsi="Times New Roman" w:cs="Times New Roman"/>
          <w:sz w:val="24"/>
          <w:szCs w:val="24"/>
        </w:rPr>
      </w:pPr>
    </w:p>
    <w:p w:rsidR="001D631C" w:rsidRPr="003F7C68" w:rsidRDefault="001D631C" w:rsidP="001D631C">
      <w:pPr>
        <w:spacing w:after="0" w:line="240" w:lineRule="auto"/>
        <w:ind w:left="3544"/>
        <w:jc w:val="both"/>
        <w:rPr>
          <w:rFonts w:ascii="Times New Roman" w:hAnsi="Times New Roman" w:cs="Times New Roman"/>
          <w:sz w:val="24"/>
          <w:szCs w:val="24"/>
          <w:lang w:val="en-US"/>
        </w:rPr>
      </w:pPr>
      <w:r w:rsidRPr="00B07057">
        <w:rPr>
          <w:rFonts w:ascii="Times New Roman" w:hAnsi="Times New Roman" w:cs="Times New Roman"/>
          <w:sz w:val="24"/>
          <w:szCs w:val="24"/>
        </w:rPr>
        <w:t xml:space="preserve">Lumajang, </w:t>
      </w:r>
      <w:r>
        <w:rPr>
          <w:rFonts w:ascii="Times New Roman" w:hAnsi="Times New Roman" w:cs="Times New Roman"/>
          <w:sz w:val="24"/>
          <w:szCs w:val="24"/>
          <w:lang w:val="en-US"/>
        </w:rPr>
        <w:t xml:space="preserve">18 </w:t>
      </w:r>
      <w:proofErr w:type="spellStart"/>
      <w:r>
        <w:rPr>
          <w:rFonts w:ascii="Times New Roman" w:hAnsi="Times New Roman" w:cs="Times New Roman"/>
          <w:sz w:val="24"/>
          <w:szCs w:val="24"/>
          <w:lang w:val="en-US"/>
        </w:rPr>
        <w:t>Februari</w:t>
      </w:r>
      <w:proofErr w:type="spellEnd"/>
      <w:r>
        <w:rPr>
          <w:rFonts w:ascii="Times New Roman" w:hAnsi="Times New Roman" w:cs="Times New Roman"/>
          <w:sz w:val="24"/>
          <w:szCs w:val="24"/>
          <w:lang w:val="en-US"/>
        </w:rPr>
        <w:t xml:space="preserve"> 2020</w:t>
      </w:r>
    </w:p>
    <w:p w:rsidR="001D631C" w:rsidRPr="00B07057" w:rsidRDefault="001D631C" w:rsidP="001D631C">
      <w:pPr>
        <w:spacing w:after="0" w:line="240" w:lineRule="auto"/>
        <w:ind w:left="3544"/>
        <w:jc w:val="both"/>
        <w:rPr>
          <w:rFonts w:ascii="Times New Roman" w:hAnsi="Times New Roman" w:cs="Times New Roman"/>
          <w:sz w:val="24"/>
          <w:szCs w:val="24"/>
        </w:rPr>
      </w:pPr>
      <w:r w:rsidRPr="00B07057">
        <w:rPr>
          <w:rFonts w:ascii="Times New Roman" w:hAnsi="Times New Roman" w:cs="Times New Roman"/>
          <w:sz w:val="24"/>
          <w:szCs w:val="24"/>
        </w:rPr>
        <w:t>Kepala Madrasah</w:t>
      </w:r>
    </w:p>
    <w:p w:rsidR="001D631C" w:rsidRPr="00B07057" w:rsidRDefault="001D631C" w:rsidP="001D631C">
      <w:pPr>
        <w:spacing w:after="0" w:line="240" w:lineRule="auto"/>
        <w:ind w:left="3544"/>
        <w:jc w:val="both"/>
        <w:rPr>
          <w:rFonts w:ascii="Times New Roman" w:hAnsi="Times New Roman" w:cs="Times New Roman"/>
          <w:sz w:val="24"/>
          <w:szCs w:val="24"/>
        </w:rPr>
      </w:pPr>
      <w:r w:rsidRPr="00B07057">
        <w:rPr>
          <w:rFonts w:ascii="Times New Roman" w:hAnsi="Times New Roman" w:cs="Times New Roman"/>
          <w:sz w:val="24"/>
          <w:szCs w:val="24"/>
        </w:rPr>
        <w:t>MI Nurul Islam Labruk Kidul</w:t>
      </w:r>
    </w:p>
    <w:p w:rsidR="001D631C" w:rsidRPr="00B07057" w:rsidRDefault="001D631C" w:rsidP="001D631C">
      <w:pPr>
        <w:spacing w:after="0" w:line="240" w:lineRule="auto"/>
        <w:ind w:left="3544"/>
        <w:jc w:val="both"/>
        <w:rPr>
          <w:rFonts w:ascii="Times New Roman" w:hAnsi="Times New Roman" w:cs="Times New Roman"/>
          <w:sz w:val="24"/>
          <w:szCs w:val="24"/>
        </w:rPr>
      </w:pPr>
    </w:p>
    <w:p w:rsidR="000F65B7" w:rsidRDefault="001D631C" w:rsidP="001D631C">
      <w:pPr>
        <w:spacing w:after="0" w:line="240" w:lineRule="auto"/>
        <w:ind w:left="3544"/>
        <w:jc w:val="both"/>
        <w:rPr>
          <w:rFonts w:ascii="Times New Roman" w:hAnsi="Times New Roman" w:cs="Times New Roman"/>
          <w:b/>
          <w:bCs/>
          <w:sz w:val="24"/>
          <w:szCs w:val="24"/>
          <w:lang w:val="en-US"/>
        </w:rPr>
      </w:pPr>
      <w:r w:rsidRPr="00B07057">
        <w:rPr>
          <w:rFonts w:ascii="Times New Roman" w:hAnsi="Times New Roman" w:cs="Times New Roman"/>
          <w:b/>
          <w:bCs/>
          <w:sz w:val="24"/>
          <w:szCs w:val="24"/>
        </w:rPr>
        <w:t>SAHRONI,S.Pd.I</w:t>
      </w:r>
    </w:p>
    <w:p w:rsidR="002B7818" w:rsidRDefault="002B7818" w:rsidP="001D631C">
      <w:pPr>
        <w:spacing w:after="0" w:line="240" w:lineRule="auto"/>
        <w:ind w:left="3544"/>
        <w:jc w:val="both"/>
        <w:rPr>
          <w:rFonts w:ascii="Times New Roman" w:hAnsi="Times New Roman" w:cs="Times New Roman"/>
          <w:b/>
          <w:bCs/>
          <w:sz w:val="24"/>
          <w:szCs w:val="24"/>
          <w:lang w:val="en-US"/>
        </w:rPr>
      </w:pPr>
    </w:p>
    <w:p w:rsidR="002B7818" w:rsidRDefault="002B7818" w:rsidP="001D631C">
      <w:pPr>
        <w:spacing w:after="0" w:line="240" w:lineRule="auto"/>
        <w:ind w:left="3544"/>
        <w:jc w:val="both"/>
        <w:rPr>
          <w:rFonts w:ascii="Times New Roman" w:hAnsi="Times New Roman" w:cs="Times New Roman"/>
          <w:b/>
          <w:bCs/>
          <w:sz w:val="24"/>
          <w:szCs w:val="24"/>
          <w:lang w:val="en-US"/>
        </w:rPr>
      </w:pPr>
    </w:p>
    <w:p w:rsidR="002B7818" w:rsidRDefault="002B7818" w:rsidP="001D631C">
      <w:pPr>
        <w:spacing w:after="0" w:line="240" w:lineRule="auto"/>
        <w:ind w:left="3544"/>
        <w:jc w:val="both"/>
        <w:rPr>
          <w:rFonts w:ascii="Times New Roman" w:hAnsi="Times New Roman" w:cs="Times New Roman"/>
          <w:b/>
          <w:bCs/>
          <w:sz w:val="24"/>
          <w:szCs w:val="24"/>
          <w:lang w:val="en-US"/>
        </w:rPr>
      </w:pPr>
    </w:p>
    <w:p w:rsidR="002B7818" w:rsidRDefault="002B7818" w:rsidP="001D631C">
      <w:pPr>
        <w:spacing w:after="0" w:line="240" w:lineRule="auto"/>
        <w:ind w:left="3544"/>
        <w:jc w:val="both"/>
        <w:rPr>
          <w:rFonts w:ascii="Times New Roman" w:hAnsi="Times New Roman" w:cs="Times New Roman"/>
          <w:b/>
          <w:bCs/>
          <w:sz w:val="24"/>
          <w:szCs w:val="24"/>
          <w:lang w:val="en-US"/>
        </w:rPr>
      </w:pPr>
    </w:p>
    <w:p w:rsidR="002B7818" w:rsidRPr="002B7818" w:rsidRDefault="002B7818" w:rsidP="002B7818">
      <w:pPr>
        <w:spacing w:after="0" w:line="240" w:lineRule="auto"/>
        <w:jc w:val="center"/>
        <w:rPr>
          <w:rFonts w:ascii="Broadway" w:hAnsi="Broadway"/>
          <w:sz w:val="34"/>
          <w:szCs w:val="34"/>
        </w:rPr>
      </w:pPr>
      <w:r w:rsidRPr="002B7818">
        <w:rPr>
          <w:rFonts w:ascii="Broadway" w:hAnsi="Broadway"/>
          <w:sz w:val="34"/>
          <w:szCs w:val="34"/>
        </w:rPr>
        <w:lastRenderedPageBreak/>
        <w:t>Daftar Pustaka</w:t>
      </w:r>
    </w:p>
    <w:p w:rsidR="002B7818" w:rsidRDefault="002B7818" w:rsidP="002B7818">
      <w:pPr>
        <w:tabs>
          <w:tab w:val="left" w:pos="3261"/>
        </w:tabs>
        <w:spacing w:after="0" w:line="240" w:lineRule="auto"/>
        <w:rPr>
          <w:rFonts w:cs="KFGQPC Uthman Taha Naskh"/>
          <w:sz w:val="24"/>
          <w:szCs w:val="24"/>
          <w:lang w:bidi="ar-EG"/>
        </w:rPr>
      </w:pP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r w:rsidRPr="00B4374F">
        <w:rPr>
          <w:rFonts w:ascii="Georgia" w:hAnsi="Georgia" w:cs="KFGQPC Uthman Taha Naskh"/>
          <w:sz w:val="24"/>
          <w:szCs w:val="24"/>
          <w:lang w:bidi="ar-EG"/>
        </w:rPr>
        <w:t>Alquranul Karim</w:t>
      </w: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r w:rsidRPr="00B4374F">
        <w:rPr>
          <w:rFonts w:ascii="Georgia" w:hAnsi="Georgia" w:cs="KFGQPC Uthman Taha Naskh"/>
          <w:sz w:val="24"/>
          <w:szCs w:val="24"/>
          <w:lang w:bidi="ar-EG"/>
        </w:rPr>
        <w:t>H. Saidi Al Hafidz. Pustaka Qur’ani</w:t>
      </w: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r w:rsidRPr="00B4374F">
        <w:rPr>
          <w:rFonts w:ascii="Georgia" w:hAnsi="Georgia" w:cs="KFGQPC Uthman Taha Naskh"/>
          <w:sz w:val="24"/>
          <w:szCs w:val="24"/>
          <w:lang w:bidi="ar-EG"/>
        </w:rPr>
        <w:t>KH. Salim Dahlan Zarkasyi. Metode Qiroati Jilid Ghorib</w:t>
      </w: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r w:rsidRPr="00B4374F">
        <w:rPr>
          <w:rFonts w:ascii="Georgia" w:hAnsi="Georgia" w:cs="KFGQPC Uthman Taha Naskh"/>
          <w:sz w:val="24"/>
          <w:szCs w:val="24"/>
          <w:lang w:bidi="ar-EG"/>
        </w:rPr>
        <w:t>KH. A. Dhulhilmi LC Juz Amma At Tartil</w:t>
      </w: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r w:rsidRPr="00B4374F">
        <w:rPr>
          <w:rFonts w:ascii="Georgia" w:hAnsi="Georgia" w:cs="KFGQPC Uthman Taha Naskh"/>
          <w:sz w:val="24"/>
          <w:szCs w:val="24"/>
          <w:lang w:bidi="ar-EG"/>
        </w:rPr>
        <w:t>Inayatul Karimah S.Sos. Materi Ramadhan SDI Tompokersan Lumajang</w:t>
      </w: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r w:rsidRPr="00B4374F">
        <w:rPr>
          <w:rFonts w:ascii="Georgia" w:hAnsi="Georgia" w:cs="KFGQPC Uthman Taha Naskh"/>
          <w:sz w:val="24"/>
          <w:szCs w:val="24"/>
          <w:lang w:bidi="ar-EG"/>
        </w:rPr>
        <w:t>Tim Pesantren Alquran Nurul Falah Surabaya. Materi Hafalan</w:t>
      </w: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r w:rsidRPr="00B4374F">
        <w:rPr>
          <w:rFonts w:ascii="Georgia" w:hAnsi="Georgia" w:cs="KFGQPC Uthman Taha Naskh"/>
          <w:sz w:val="24"/>
          <w:szCs w:val="24"/>
          <w:lang w:bidi="ar-EG"/>
        </w:rPr>
        <w:t>Muhammad Rifa’i, Drs, H. Tuntunan Sholat Lengkap</w:t>
      </w: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r w:rsidRPr="00B4374F">
        <w:rPr>
          <w:rFonts w:ascii="Georgia" w:hAnsi="Georgia" w:cs="KFGQPC Uthman Taha Naskh"/>
          <w:sz w:val="24"/>
          <w:szCs w:val="24"/>
          <w:lang w:bidi="ar-EG"/>
        </w:rPr>
        <w:t>Cak Imin,S.Pd.I Al Wildan MI Nurul Islam Kota Lumajang</w:t>
      </w: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r w:rsidRPr="00B4374F">
        <w:rPr>
          <w:rFonts w:ascii="Georgia" w:hAnsi="Georgia" w:cs="KFGQPC Uthman Taha Naskh"/>
          <w:sz w:val="24"/>
          <w:szCs w:val="24"/>
          <w:lang w:bidi="ar-EG"/>
        </w:rPr>
        <w:t>Nurul Ain Buku PAI Anis SDI Tompokersan Lumajang</w:t>
      </w: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r w:rsidRPr="00B4374F">
        <w:rPr>
          <w:rFonts w:ascii="Georgia" w:hAnsi="Georgia" w:cs="KFGQPC Uthman Taha Naskh"/>
          <w:sz w:val="24"/>
          <w:szCs w:val="24"/>
          <w:lang w:bidi="ar-EG"/>
        </w:rPr>
        <w:t>Inayatul Karimah,S.Sos B. Arab Madin TKQ-TPQ Assakinah Lumajang</w:t>
      </w: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r w:rsidRPr="00B4374F">
        <w:rPr>
          <w:rFonts w:ascii="Georgia" w:hAnsi="Georgia" w:cs="KFGQPC Uthman Taha Naskh"/>
          <w:sz w:val="24"/>
          <w:szCs w:val="24"/>
          <w:lang w:bidi="ar-EG"/>
        </w:rPr>
        <w:t>Bashori Alwi KH. M. Pokok-pokok ilmu Tajwid</w:t>
      </w: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r w:rsidRPr="00B4374F">
        <w:rPr>
          <w:rFonts w:ascii="Georgia" w:hAnsi="Georgia" w:cs="KFGQPC Uthman Taha Naskh"/>
          <w:sz w:val="24"/>
          <w:szCs w:val="24"/>
          <w:lang w:bidi="ar-EG"/>
        </w:rPr>
        <w:t>Masfi’i Al Farooby, Pustaka Qur’ani Nurul Bayan</w:t>
      </w: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r w:rsidRPr="00B4374F">
        <w:rPr>
          <w:rFonts w:ascii="Georgia" w:hAnsi="Georgia" w:cs="KFGQPC Uthman Taha Naskh"/>
          <w:sz w:val="24"/>
          <w:szCs w:val="24"/>
          <w:lang w:bidi="ar-EG"/>
        </w:rPr>
        <w:t>Moh. Syifa’uddin, H. S.Ag, Tajwid Mudah cara cepat menguasai Tajwid</w:t>
      </w: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r w:rsidRPr="00B4374F">
        <w:rPr>
          <w:rFonts w:ascii="Georgia" w:hAnsi="Georgia" w:cs="KFGQPC Uthman Taha Naskh"/>
          <w:sz w:val="24"/>
          <w:szCs w:val="24"/>
          <w:lang w:bidi="ar-EG"/>
        </w:rPr>
        <w:t>Team H&amp;P, Panduan Anak Shaleh Shalehah</w:t>
      </w: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r w:rsidRPr="00B4374F">
        <w:rPr>
          <w:rFonts w:ascii="Georgia" w:hAnsi="Georgia" w:cs="KFGQPC Uthman Taha Naskh"/>
          <w:sz w:val="24"/>
          <w:szCs w:val="24"/>
          <w:lang w:bidi="ar-EG"/>
        </w:rPr>
        <w:t>SPA Yogyakarta, Buku Pintar PCM (Bermain Cerita Menyanyi)</w:t>
      </w: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r w:rsidRPr="00B4374F">
        <w:rPr>
          <w:rFonts w:ascii="Georgia" w:hAnsi="Georgia" w:cs="KFGQPC Uthman Taha Naskh"/>
          <w:sz w:val="24"/>
          <w:szCs w:val="24"/>
          <w:lang w:bidi="ar-EG"/>
        </w:rPr>
        <w:t>Tim Pesantren Nurul Falah Surabaya, Materi Diklat TOT Metode Tilawati</w:t>
      </w: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r w:rsidRPr="00B4374F">
        <w:rPr>
          <w:rFonts w:ascii="Georgia" w:hAnsi="Georgia" w:cs="KFGQPC Uthman Taha Naskh"/>
          <w:sz w:val="24"/>
          <w:szCs w:val="24"/>
          <w:lang w:bidi="ar-EG"/>
        </w:rPr>
        <w:t>Musyafahah dengan para guru Al Qur’an</w:t>
      </w:r>
      <w:r w:rsidRPr="00B4374F">
        <w:rPr>
          <w:rFonts w:ascii="Georgia" w:hAnsi="Georgia"/>
        </w:rPr>
        <w:t xml:space="preserve"> </w:t>
      </w:r>
    </w:p>
    <w:p w:rsidR="002B7818" w:rsidRPr="00B4374F" w:rsidRDefault="002B7818" w:rsidP="002B7818">
      <w:pPr>
        <w:pStyle w:val="ListParagraph"/>
        <w:numPr>
          <w:ilvl w:val="0"/>
          <w:numId w:val="1"/>
        </w:numPr>
        <w:tabs>
          <w:tab w:val="left" w:pos="3261"/>
        </w:tabs>
        <w:spacing w:after="0" w:line="240" w:lineRule="auto"/>
        <w:rPr>
          <w:rFonts w:ascii="Georgia" w:hAnsi="Georgia" w:cs="KFGQPC Uthman Taha Naskh"/>
          <w:sz w:val="24"/>
          <w:szCs w:val="24"/>
          <w:lang w:bidi="ar-EG"/>
        </w:rPr>
      </w:pPr>
      <w:hyperlink r:id="rId8" w:history="1">
        <w:r w:rsidRPr="00B4374F">
          <w:rPr>
            <w:rStyle w:val="Hyperlink"/>
            <w:rFonts w:ascii="Georgia" w:hAnsi="Georgia" w:cs="KFGQPC Uthman Taha Naskh"/>
            <w:sz w:val="24"/>
            <w:szCs w:val="24"/>
            <w:lang w:bidi="ar-EG"/>
          </w:rPr>
          <w:t>www.ilmutajwid.com</w:t>
        </w:r>
      </w:hyperlink>
    </w:p>
    <w:p w:rsidR="002B7818" w:rsidRDefault="002B7818" w:rsidP="001D631C">
      <w:pPr>
        <w:spacing w:after="0" w:line="240" w:lineRule="auto"/>
        <w:ind w:left="3544"/>
        <w:jc w:val="both"/>
        <w:rPr>
          <w:rFonts w:ascii="Times New Roman" w:hAnsi="Times New Roman" w:cs="Times New Roman"/>
          <w:b/>
          <w:bCs/>
          <w:sz w:val="24"/>
          <w:szCs w:val="24"/>
          <w:lang w:val="en-US"/>
        </w:rPr>
      </w:pPr>
    </w:p>
    <w:p w:rsidR="002B7818" w:rsidRDefault="002B7818" w:rsidP="001D631C">
      <w:pPr>
        <w:spacing w:after="0" w:line="240" w:lineRule="auto"/>
        <w:ind w:left="3544"/>
        <w:jc w:val="both"/>
        <w:rPr>
          <w:rFonts w:ascii="Times New Roman" w:hAnsi="Times New Roman" w:cs="Times New Roman"/>
          <w:b/>
          <w:bCs/>
          <w:sz w:val="24"/>
          <w:szCs w:val="24"/>
          <w:lang w:val="en-US"/>
        </w:rPr>
      </w:pPr>
    </w:p>
    <w:p w:rsidR="002B7818" w:rsidRDefault="002B7818" w:rsidP="001D631C">
      <w:pPr>
        <w:spacing w:after="0" w:line="240" w:lineRule="auto"/>
        <w:ind w:left="3544"/>
        <w:jc w:val="both"/>
        <w:rPr>
          <w:rFonts w:ascii="Times New Roman" w:hAnsi="Times New Roman" w:cs="Times New Roman"/>
          <w:b/>
          <w:bCs/>
          <w:sz w:val="24"/>
          <w:szCs w:val="24"/>
          <w:lang w:val="en-US"/>
        </w:rPr>
      </w:pPr>
    </w:p>
    <w:p w:rsidR="002B7818" w:rsidRDefault="002B7818"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Default="00B4374F" w:rsidP="001D631C">
      <w:pPr>
        <w:spacing w:after="0" w:line="240" w:lineRule="auto"/>
        <w:ind w:left="3544"/>
        <w:jc w:val="both"/>
        <w:rPr>
          <w:rFonts w:ascii="Times New Roman" w:hAnsi="Times New Roman" w:cs="Times New Roman"/>
          <w:b/>
          <w:bCs/>
          <w:sz w:val="24"/>
          <w:szCs w:val="24"/>
          <w:lang w:val="en-US"/>
        </w:rPr>
      </w:pPr>
    </w:p>
    <w:p w:rsidR="00B4374F" w:rsidRPr="00B4374F" w:rsidRDefault="00B4374F" w:rsidP="00B4374F">
      <w:pPr>
        <w:jc w:val="center"/>
        <w:rPr>
          <w:rFonts w:cs="KFGQPC Uthman Taha Naskh"/>
          <w:b/>
          <w:bCs/>
          <w:sz w:val="32"/>
          <w:szCs w:val="32"/>
          <w:lang w:val="en-US" w:bidi="ar-EG"/>
        </w:rPr>
      </w:pPr>
      <w:r w:rsidRPr="00B4374F">
        <w:rPr>
          <w:rFonts w:cs="KFGQPC Uthman Taha Naskh"/>
          <w:b/>
          <w:bCs/>
          <w:sz w:val="32"/>
          <w:szCs w:val="32"/>
          <w:lang w:val="en-US" w:bidi="ar-EG"/>
        </w:rPr>
        <w:lastRenderedPageBreak/>
        <w:t>BUKU WAJIB SISWA</w:t>
      </w:r>
    </w:p>
    <w:p w:rsidR="00B4374F" w:rsidRPr="00B4374F" w:rsidRDefault="00B4374F" w:rsidP="00B4374F">
      <w:pPr>
        <w:spacing w:after="0" w:line="240" w:lineRule="auto"/>
        <w:jc w:val="center"/>
        <w:rPr>
          <w:rFonts w:cs="KFGQPC Uthman Taha Naskh"/>
          <w:b/>
          <w:bCs/>
          <w:sz w:val="32"/>
          <w:szCs w:val="32"/>
          <w:lang w:val="en-US" w:bidi="ar-EG"/>
        </w:rPr>
      </w:pPr>
      <w:r w:rsidRPr="00B4374F">
        <w:rPr>
          <w:rFonts w:cs="KFGQPC Uthman Taha Naskh"/>
          <w:b/>
          <w:bCs/>
          <w:sz w:val="32"/>
          <w:szCs w:val="32"/>
          <w:lang w:val="en-US" w:bidi="ar-EG"/>
        </w:rPr>
        <w:t>CETAKAN KE2</w:t>
      </w:r>
    </w:p>
    <w:p w:rsidR="00B4374F" w:rsidRPr="00B4374F" w:rsidRDefault="00B4374F" w:rsidP="00B4374F">
      <w:pPr>
        <w:spacing w:after="0" w:line="240" w:lineRule="auto"/>
        <w:jc w:val="center"/>
        <w:rPr>
          <w:rFonts w:cs="KFGQPC Uthman Taha Naskh"/>
          <w:b/>
          <w:bCs/>
          <w:sz w:val="32"/>
          <w:szCs w:val="32"/>
          <w:lang w:val="en-US" w:bidi="ar-EG"/>
        </w:rPr>
      </w:pPr>
      <w:r w:rsidRPr="00B4374F">
        <w:rPr>
          <w:rFonts w:cs="KFGQPC Uthman Taha Naskh"/>
          <w:b/>
          <w:bCs/>
          <w:sz w:val="32"/>
          <w:szCs w:val="32"/>
          <w:lang w:val="en-US" w:bidi="ar-EG"/>
        </w:rPr>
        <w:t>MI NURUL ISLAM LABRUK KIDUL</w:t>
      </w:r>
    </w:p>
    <w:p w:rsidR="00B4374F" w:rsidRPr="00B4374F" w:rsidRDefault="00B4374F" w:rsidP="00B4374F">
      <w:pPr>
        <w:spacing w:after="0" w:line="240" w:lineRule="auto"/>
        <w:jc w:val="center"/>
        <w:rPr>
          <w:rFonts w:cs="KFGQPC Uthman Taha Naskh"/>
          <w:b/>
          <w:bCs/>
          <w:sz w:val="32"/>
          <w:szCs w:val="32"/>
          <w:lang w:val="en-US" w:bidi="ar-EG"/>
        </w:rPr>
      </w:pPr>
    </w:p>
    <w:p w:rsidR="00B4374F" w:rsidRPr="00B4374F" w:rsidRDefault="00B4374F" w:rsidP="00B4374F">
      <w:pPr>
        <w:spacing w:after="0" w:line="240" w:lineRule="auto"/>
        <w:jc w:val="center"/>
        <w:rPr>
          <w:rFonts w:cs="KFGQPC Uthman Taha Naskh"/>
          <w:b/>
          <w:bCs/>
          <w:sz w:val="32"/>
          <w:szCs w:val="32"/>
          <w:lang w:val="en-US" w:bidi="ar-EG"/>
        </w:rPr>
      </w:pPr>
    </w:p>
    <w:p w:rsidR="00B4374F" w:rsidRPr="00B4374F" w:rsidRDefault="00B4374F" w:rsidP="00B4374F">
      <w:pPr>
        <w:spacing w:after="0" w:line="240" w:lineRule="auto"/>
        <w:jc w:val="center"/>
        <w:rPr>
          <w:rFonts w:cs="KFGQPC Uthman Taha Naskh"/>
          <w:b/>
          <w:bCs/>
          <w:sz w:val="32"/>
          <w:szCs w:val="32"/>
          <w:lang w:val="en-US" w:bidi="ar-EG"/>
        </w:rPr>
      </w:pPr>
    </w:p>
    <w:p w:rsidR="00B4374F" w:rsidRPr="00B4374F" w:rsidRDefault="00B4374F" w:rsidP="00B4374F">
      <w:pPr>
        <w:spacing w:after="0" w:line="240" w:lineRule="auto"/>
        <w:jc w:val="center"/>
        <w:rPr>
          <w:rFonts w:cs="KFGQPC Uthman Taha Naskh"/>
          <w:b/>
          <w:bCs/>
          <w:sz w:val="32"/>
          <w:szCs w:val="32"/>
          <w:lang w:val="en-US" w:bidi="ar-EG"/>
        </w:rPr>
      </w:pPr>
      <w:proofErr w:type="spellStart"/>
      <w:r w:rsidRPr="00B4374F">
        <w:rPr>
          <w:rFonts w:cs="KFGQPC Uthman Taha Naskh"/>
          <w:b/>
          <w:bCs/>
          <w:sz w:val="32"/>
          <w:szCs w:val="32"/>
          <w:lang w:val="en-US" w:bidi="ar-EG"/>
        </w:rPr>
        <w:t>Penulis</w:t>
      </w:r>
      <w:proofErr w:type="spellEnd"/>
      <w:r w:rsidRPr="00B4374F">
        <w:rPr>
          <w:rFonts w:cs="KFGQPC Uthman Taha Naskh"/>
          <w:b/>
          <w:bCs/>
          <w:sz w:val="32"/>
          <w:szCs w:val="32"/>
          <w:lang w:val="en-US" w:bidi="ar-EG"/>
        </w:rPr>
        <w:t xml:space="preserve"> &amp; </w:t>
      </w:r>
      <w:proofErr w:type="spellStart"/>
      <w:r w:rsidRPr="00B4374F">
        <w:rPr>
          <w:rFonts w:cs="KFGQPC Uthman Taha Naskh"/>
          <w:b/>
          <w:bCs/>
          <w:sz w:val="32"/>
          <w:szCs w:val="32"/>
          <w:lang w:val="en-US" w:bidi="ar-EG"/>
        </w:rPr>
        <w:t>Penyusun</w:t>
      </w:r>
      <w:proofErr w:type="spellEnd"/>
    </w:p>
    <w:p w:rsidR="00B4374F" w:rsidRPr="00B4374F" w:rsidRDefault="00B4374F" w:rsidP="00B4374F">
      <w:pPr>
        <w:spacing w:after="0" w:line="240" w:lineRule="auto"/>
        <w:jc w:val="center"/>
        <w:rPr>
          <w:rFonts w:cs="KFGQPC Uthman Taha Naskh"/>
          <w:sz w:val="32"/>
          <w:szCs w:val="32"/>
          <w:lang w:val="en-US" w:bidi="ar-EG"/>
        </w:rPr>
      </w:pPr>
      <w:proofErr w:type="spellStart"/>
      <w:r w:rsidRPr="00B4374F">
        <w:rPr>
          <w:rFonts w:cs="KFGQPC Uthman Taha Naskh"/>
          <w:sz w:val="32"/>
          <w:szCs w:val="32"/>
          <w:lang w:val="en-US" w:bidi="ar-EG"/>
        </w:rPr>
        <w:t>Nurul</w:t>
      </w:r>
      <w:proofErr w:type="spellEnd"/>
      <w:r w:rsidRPr="00B4374F">
        <w:rPr>
          <w:rFonts w:cs="KFGQPC Uthman Taha Naskh"/>
          <w:sz w:val="32"/>
          <w:szCs w:val="32"/>
          <w:lang w:val="en-US" w:bidi="ar-EG"/>
        </w:rPr>
        <w:t xml:space="preserve"> </w:t>
      </w:r>
      <w:proofErr w:type="spellStart"/>
      <w:r w:rsidRPr="00B4374F">
        <w:rPr>
          <w:rFonts w:cs="KFGQPC Uthman Taha Naskh"/>
          <w:sz w:val="32"/>
          <w:szCs w:val="32"/>
          <w:lang w:val="en-US" w:bidi="ar-EG"/>
        </w:rPr>
        <w:t>Ain</w:t>
      </w:r>
      <w:proofErr w:type="spellEnd"/>
    </w:p>
    <w:p w:rsidR="00B4374F" w:rsidRPr="00B4374F" w:rsidRDefault="00B4374F" w:rsidP="00B4374F">
      <w:pPr>
        <w:spacing w:after="0" w:line="240" w:lineRule="auto"/>
        <w:jc w:val="center"/>
        <w:rPr>
          <w:rFonts w:cs="KFGQPC Uthman Taha Naskh"/>
          <w:sz w:val="32"/>
          <w:szCs w:val="32"/>
          <w:lang w:val="en-US" w:bidi="ar-EG"/>
        </w:rPr>
      </w:pPr>
    </w:p>
    <w:p w:rsidR="00B4374F" w:rsidRPr="00B4374F" w:rsidRDefault="00B4374F" w:rsidP="00B4374F">
      <w:pPr>
        <w:spacing w:after="0" w:line="240" w:lineRule="auto"/>
        <w:jc w:val="center"/>
        <w:rPr>
          <w:rFonts w:cs="KFGQPC Uthman Taha Naskh"/>
          <w:sz w:val="32"/>
          <w:szCs w:val="32"/>
          <w:lang w:val="en-US" w:bidi="ar-EG"/>
        </w:rPr>
      </w:pPr>
    </w:p>
    <w:p w:rsidR="00B4374F" w:rsidRPr="00B4374F" w:rsidRDefault="00B4374F" w:rsidP="00B4374F">
      <w:pPr>
        <w:spacing w:after="0" w:line="240" w:lineRule="auto"/>
        <w:jc w:val="center"/>
        <w:rPr>
          <w:rFonts w:cs="KFGQPC Uthman Taha Naskh"/>
          <w:sz w:val="32"/>
          <w:szCs w:val="32"/>
          <w:lang w:val="en-US" w:bidi="ar-EG"/>
        </w:rPr>
      </w:pPr>
    </w:p>
    <w:p w:rsidR="00B4374F" w:rsidRPr="00B4374F" w:rsidRDefault="00B4374F" w:rsidP="00B4374F">
      <w:pPr>
        <w:spacing w:after="0" w:line="240" w:lineRule="auto"/>
        <w:jc w:val="center"/>
        <w:rPr>
          <w:rFonts w:cs="KFGQPC Uthman Taha Naskh"/>
          <w:sz w:val="32"/>
          <w:szCs w:val="32"/>
          <w:lang w:val="en-US" w:bidi="ar-EG"/>
        </w:rPr>
      </w:pPr>
    </w:p>
    <w:p w:rsidR="00B4374F" w:rsidRPr="00B4374F" w:rsidRDefault="00B4374F" w:rsidP="00B4374F">
      <w:pPr>
        <w:spacing w:after="0" w:line="240" w:lineRule="auto"/>
        <w:jc w:val="center"/>
        <w:rPr>
          <w:rFonts w:cs="KFGQPC Uthman Taha Naskh"/>
          <w:b/>
          <w:bCs/>
          <w:sz w:val="32"/>
          <w:szCs w:val="32"/>
          <w:lang w:val="en-US" w:bidi="ar-EG"/>
        </w:rPr>
      </w:pPr>
      <w:r w:rsidRPr="00B4374F">
        <w:rPr>
          <w:rFonts w:cs="KFGQPC Uthman Taha Naskh"/>
          <w:b/>
          <w:bCs/>
          <w:sz w:val="32"/>
          <w:szCs w:val="32"/>
          <w:lang w:val="en-US" w:bidi="ar-EG"/>
        </w:rPr>
        <w:t>Setting/layout</w:t>
      </w:r>
    </w:p>
    <w:p w:rsidR="00B4374F" w:rsidRPr="00B4374F" w:rsidRDefault="00B4374F" w:rsidP="00B4374F">
      <w:pPr>
        <w:spacing w:after="0" w:line="240" w:lineRule="auto"/>
        <w:jc w:val="center"/>
        <w:rPr>
          <w:rFonts w:cs="KFGQPC Uthman Taha Naskh"/>
          <w:sz w:val="32"/>
          <w:szCs w:val="32"/>
          <w:lang w:val="en-US" w:bidi="ar-EG"/>
        </w:rPr>
      </w:pPr>
      <w:proofErr w:type="spellStart"/>
      <w:r w:rsidRPr="00B4374F">
        <w:rPr>
          <w:rFonts w:cs="KFGQPC Uthman Taha Naskh"/>
          <w:sz w:val="32"/>
          <w:szCs w:val="32"/>
          <w:lang w:val="en-US" w:bidi="ar-EG"/>
        </w:rPr>
        <w:t>Chusni</w:t>
      </w:r>
      <w:proofErr w:type="spellEnd"/>
      <w:r w:rsidRPr="00B4374F">
        <w:rPr>
          <w:rFonts w:cs="KFGQPC Uthman Taha Naskh"/>
          <w:sz w:val="32"/>
          <w:szCs w:val="32"/>
          <w:lang w:val="en-US" w:bidi="ar-EG"/>
        </w:rPr>
        <w:t xml:space="preserve"> </w:t>
      </w:r>
      <w:proofErr w:type="spellStart"/>
      <w:r w:rsidRPr="00B4374F">
        <w:rPr>
          <w:rFonts w:cs="KFGQPC Uthman Taha Naskh"/>
          <w:sz w:val="32"/>
          <w:szCs w:val="32"/>
          <w:lang w:val="en-US" w:bidi="ar-EG"/>
        </w:rPr>
        <w:t>Kurniawan</w:t>
      </w:r>
      <w:proofErr w:type="spellEnd"/>
    </w:p>
    <w:p w:rsidR="00B4374F" w:rsidRPr="00B4374F" w:rsidRDefault="00B4374F" w:rsidP="00B4374F">
      <w:pPr>
        <w:spacing w:after="0" w:line="240" w:lineRule="auto"/>
        <w:jc w:val="center"/>
        <w:rPr>
          <w:rFonts w:cs="KFGQPC Uthman Taha Naskh"/>
          <w:sz w:val="32"/>
          <w:szCs w:val="32"/>
          <w:lang w:val="en-US" w:bidi="ar-EG"/>
        </w:rPr>
      </w:pPr>
    </w:p>
    <w:p w:rsidR="00B4374F" w:rsidRPr="00B4374F" w:rsidRDefault="00B4374F" w:rsidP="00B4374F">
      <w:pPr>
        <w:spacing w:after="0" w:line="240" w:lineRule="auto"/>
        <w:jc w:val="center"/>
        <w:rPr>
          <w:rFonts w:cs="KFGQPC Uthman Taha Naskh"/>
          <w:b/>
          <w:bCs/>
          <w:sz w:val="32"/>
          <w:szCs w:val="32"/>
          <w:lang w:val="en-US" w:bidi="ar-EG"/>
        </w:rPr>
      </w:pPr>
      <w:proofErr w:type="spellStart"/>
      <w:r w:rsidRPr="00B4374F">
        <w:rPr>
          <w:rFonts w:cs="KFGQPC Uthman Taha Naskh"/>
          <w:b/>
          <w:bCs/>
          <w:sz w:val="32"/>
          <w:szCs w:val="32"/>
          <w:lang w:val="en-US" w:bidi="ar-EG"/>
        </w:rPr>
        <w:t>Desain</w:t>
      </w:r>
      <w:proofErr w:type="spellEnd"/>
      <w:r w:rsidRPr="00B4374F">
        <w:rPr>
          <w:rFonts w:cs="KFGQPC Uthman Taha Naskh"/>
          <w:b/>
          <w:bCs/>
          <w:sz w:val="32"/>
          <w:szCs w:val="32"/>
          <w:lang w:val="en-US" w:bidi="ar-EG"/>
        </w:rPr>
        <w:t xml:space="preserve"> </w:t>
      </w:r>
      <w:proofErr w:type="spellStart"/>
      <w:proofErr w:type="gramStart"/>
      <w:r w:rsidRPr="00B4374F">
        <w:rPr>
          <w:rFonts w:cs="KFGQPC Uthman Taha Naskh"/>
          <w:b/>
          <w:bCs/>
          <w:sz w:val="32"/>
          <w:szCs w:val="32"/>
          <w:lang w:val="en-US" w:bidi="ar-EG"/>
        </w:rPr>
        <w:t>sampul</w:t>
      </w:r>
      <w:proofErr w:type="spellEnd"/>
      <w:r w:rsidRPr="00B4374F">
        <w:rPr>
          <w:rFonts w:cs="KFGQPC Uthman Taha Naskh"/>
          <w:b/>
          <w:bCs/>
          <w:sz w:val="32"/>
          <w:szCs w:val="32"/>
          <w:lang w:val="en-US" w:bidi="ar-EG"/>
        </w:rPr>
        <w:t xml:space="preserve"> :</w:t>
      </w:r>
      <w:proofErr w:type="gramEnd"/>
    </w:p>
    <w:p w:rsidR="00B4374F" w:rsidRPr="00B4374F" w:rsidRDefault="00B4374F" w:rsidP="00B4374F">
      <w:pPr>
        <w:spacing w:after="0" w:line="240" w:lineRule="auto"/>
        <w:jc w:val="center"/>
        <w:rPr>
          <w:rFonts w:cs="KFGQPC Uthman Taha Naskh"/>
          <w:sz w:val="32"/>
          <w:szCs w:val="32"/>
          <w:lang w:val="en-US" w:bidi="ar-EG"/>
        </w:rPr>
      </w:pPr>
      <w:proofErr w:type="spellStart"/>
      <w:r w:rsidRPr="00B4374F">
        <w:rPr>
          <w:rFonts w:cs="KFGQPC Uthman Taha Naskh"/>
          <w:sz w:val="32"/>
          <w:szCs w:val="32"/>
          <w:lang w:val="en-US" w:bidi="ar-EG"/>
        </w:rPr>
        <w:t>Chusni</w:t>
      </w:r>
      <w:proofErr w:type="spellEnd"/>
      <w:r w:rsidRPr="00B4374F">
        <w:rPr>
          <w:rFonts w:cs="KFGQPC Uthman Taha Naskh"/>
          <w:sz w:val="32"/>
          <w:szCs w:val="32"/>
          <w:lang w:val="en-US" w:bidi="ar-EG"/>
        </w:rPr>
        <w:t xml:space="preserve"> </w:t>
      </w:r>
      <w:proofErr w:type="spellStart"/>
      <w:r w:rsidRPr="00B4374F">
        <w:rPr>
          <w:rFonts w:cs="KFGQPC Uthman Taha Naskh"/>
          <w:sz w:val="32"/>
          <w:szCs w:val="32"/>
          <w:lang w:val="en-US" w:bidi="ar-EG"/>
        </w:rPr>
        <w:t>Kurniawan</w:t>
      </w:r>
      <w:proofErr w:type="spellEnd"/>
    </w:p>
    <w:p w:rsidR="00B4374F" w:rsidRPr="00B4374F" w:rsidRDefault="00B4374F" w:rsidP="00B4374F">
      <w:pPr>
        <w:spacing w:after="0" w:line="240" w:lineRule="auto"/>
        <w:jc w:val="center"/>
        <w:rPr>
          <w:rFonts w:cs="KFGQPC Uthman Taha Naskh"/>
          <w:sz w:val="32"/>
          <w:szCs w:val="32"/>
          <w:lang w:bidi="ar-EG"/>
        </w:rPr>
      </w:pPr>
    </w:p>
    <w:p w:rsidR="00B4374F" w:rsidRPr="00B4374F" w:rsidRDefault="00B4374F" w:rsidP="00B4374F">
      <w:pPr>
        <w:spacing w:after="0" w:line="240" w:lineRule="auto"/>
        <w:jc w:val="center"/>
        <w:rPr>
          <w:rFonts w:cs="KFGQPC Uthman Taha Naskh"/>
          <w:sz w:val="32"/>
          <w:szCs w:val="32"/>
          <w:lang w:bidi="ar-EG"/>
        </w:rPr>
      </w:pPr>
    </w:p>
    <w:p w:rsidR="00B4374F" w:rsidRPr="00B4374F" w:rsidRDefault="00B4374F" w:rsidP="00B4374F">
      <w:pPr>
        <w:spacing w:after="0" w:line="240" w:lineRule="auto"/>
        <w:jc w:val="center"/>
        <w:rPr>
          <w:rFonts w:cs="KFGQPC Uthman Taha Naskh"/>
          <w:sz w:val="32"/>
          <w:szCs w:val="32"/>
          <w:lang w:bidi="ar-EG"/>
        </w:rPr>
      </w:pPr>
    </w:p>
    <w:p w:rsidR="00B4374F" w:rsidRPr="00B4374F" w:rsidRDefault="00B4374F" w:rsidP="00B4374F">
      <w:pPr>
        <w:spacing w:after="0" w:line="240" w:lineRule="auto"/>
        <w:jc w:val="center"/>
        <w:rPr>
          <w:rFonts w:cs="KFGQPC Uthman Taha Naskh"/>
          <w:sz w:val="32"/>
          <w:szCs w:val="32"/>
          <w:lang w:bidi="ar-EG"/>
        </w:rPr>
      </w:pPr>
    </w:p>
    <w:p w:rsidR="00B4374F" w:rsidRPr="00B4374F" w:rsidRDefault="00B4374F" w:rsidP="00B4374F">
      <w:pPr>
        <w:spacing w:after="0" w:line="240" w:lineRule="auto"/>
        <w:jc w:val="center"/>
        <w:rPr>
          <w:rFonts w:cs="KFGQPC Uthman Taha Naskh"/>
          <w:b/>
          <w:bCs/>
          <w:sz w:val="32"/>
          <w:szCs w:val="32"/>
          <w:lang w:val="en-US" w:bidi="ar-EG"/>
        </w:rPr>
      </w:pPr>
      <w:proofErr w:type="spellStart"/>
      <w:r w:rsidRPr="00B4374F">
        <w:rPr>
          <w:rFonts w:cs="KFGQPC Uthman Taha Naskh"/>
          <w:b/>
          <w:bCs/>
          <w:sz w:val="32"/>
          <w:szCs w:val="32"/>
          <w:lang w:val="en-US" w:bidi="ar-EG"/>
        </w:rPr>
        <w:t>Percetakan</w:t>
      </w:r>
      <w:proofErr w:type="spellEnd"/>
      <w:r w:rsidRPr="00B4374F">
        <w:rPr>
          <w:rFonts w:cs="KFGQPC Uthman Taha Naskh"/>
          <w:b/>
          <w:bCs/>
          <w:sz w:val="32"/>
          <w:szCs w:val="32"/>
          <w:lang w:val="en-US" w:bidi="ar-EG"/>
        </w:rPr>
        <w:t>/offset</w:t>
      </w:r>
    </w:p>
    <w:p w:rsidR="00B4374F" w:rsidRPr="00B4374F" w:rsidRDefault="00B4374F" w:rsidP="00B4374F">
      <w:pPr>
        <w:spacing w:after="0" w:line="240" w:lineRule="auto"/>
        <w:ind w:left="142"/>
        <w:jc w:val="center"/>
        <w:rPr>
          <w:rFonts w:ascii="Times New Roman" w:hAnsi="Times New Roman" w:cs="Times New Roman"/>
          <w:b/>
          <w:bCs/>
          <w:sz w:val="32"/>
          <w:szCs w:val="32"/>
          <w:lang w:val="en-US"/>
        </w:rPr>
      </w:pPr>
      <w:r w:rsidRPr="00B4374F">
        <w:rPr>
          <w:rFonts w:cs="KFGQPC Uthman Taha Naskh"/>
          <w:sz w:val="32"/>
          <w:szCs w:val="32"/>
          <w:lang w:val="en-US" w:bidi="ar-EG"/>
        </w:rPr>
        <w:t>_______________</w:t>
      </w:r>
      <w:r w:rsidRPr="00B4374F">
        <w:rPr>
          <w:rFonts w:cs="KFGQPC Uthman Taha Naskh"/>
          <w:sz w:val="32"/>
          <w:szCs w:val="32"/>
          <w:lang w:val="en-US" w:bidi="ar-EG"/>
        </w:rPr>
        <w:t>O</w:t>
      </w:r>
      <w:r w:rsidRPr="00B4374F">
        <w:rPr>
          <w:rFonts w:cs="KFGQPC Uthman Taha Naskh"/>
          <w:sz w:val="32"/>
          <w:szCs w:val="32"/>
          <w:lang w:val="en-US" w:bidi="ar-EG"/>
        </w:rPr>
        <w:t>ffset</w:t>
      </w:r>
      <w:bookmarkStart w:id="0" w:name="_GoBack"/>
      <w:bookmarkEnd w:id="0"/>
    </w:p>
    <w:sectPr w:rsidR="00B4374F" w:rsidRPr="00B4374F" w:rsidSect="002B7818">
      <w:footerReference w:type="default" r:id="rId9"/>
      <w:pgSz w:w="18722" w:h="12242" w:orient="landscape" w:code="14"/>
      <w:pgMar w:top="1134" w:right="1134" w:bottom="1134" w:left="1134" w:header="709" w:footer="709" w:gutter="0"/>
      <w:cols w:num="2" w:space="11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23B" w:rsidRDefault="0029723B" w:rsidP="001D631C">
      <w:pPr>
        <w:spacing w:after="0" w:line="240" w:lineRule="auto"/>
      </w:pPr>
      <w:r>
        <w:separator/>
      </w:r>
    </w:p>
  </w:endnote>
  <w:endnote w:type="continuationSeparator" w:id="0">
    <w:p w:rsidR="0029723B" w:rsidRDefault="0029723B" w:rsidP="001D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KFGQPC Uthman Taha Naskh">
    <w:panose1 w:val="02000000000000000000"/>
    <w:charset w:val="B2"/>
    <w:family w:val="auto"/>
    <w:pitch w:val="variable"/>
    <w:sig w:usb0="80002001" w:usb1="90000000" w:usb2="00000008" w:usb3="00000000" w:csb0="00000040" w:csb1="00000000"/>
  </w:font>
  <w:font w:name="Calligrapher">
    <w:altName w:val="Calibri"/>
    <w:panose1 w:val="00000400000000000000"/>
    <w:charset w:val="00"/>
    <w:family w:val="auto"/>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1C" w:rsidRPr="00D12E13" w:rsidRDefault="00B4374F" w:rsidP="001D631C">
    <w:pPr>
      <w:pStyle w:val="Footer"/>
      <w:tabs>
        <w:tab w:val="left" w:pos="8364"/>
      </w:tabs>
      <w:ind w:right="476"/>
      <w:rPr>
        <w:sz w:val="24"/>
        <w:szCs w:val="24"/>
      </w:rPr>
    </w:pPr>
    <w:r>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10393861</wp:posOffset>
              </wp:positionH>
              <wp:positionV relativeFrom="paragraph">
                <wp:posOffset>141605</wp:posOffset>
              </wp:positionV>
              <wp:extent cx="457200" cy="320040"/>
              <wp:effectExtent l="0" t="0" r="0" b="3810"/>
              <wp:wrapNone/>
              <wp:docPr id="26" name="Rectangle 26"/>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bg2">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631C" w:rsidRPr="001D631C" w:rsidRDefault="00B4374F" w:rsidP="001D631C">
                          <w:pPr>
                            <w:jc w:val="center"/>
                            <w:rPr>
                              <w:rFonts w:ascii="Calligrapher" w:hAnsi="Calligrapher" w:cstheme="majorBidi"/>
                              <w:color w:val="FFFFFF" w:themeColor="background1"/>
                              <w:sz w:val="24"/>
                              <w:szCs w:val="24"/>
                              <w:lang w:val="en-US"/>
                            </w:rPr>
                          </w:pPr>
                          <w:proofErr w:type="gramStart"/>
                          <w:r>
                            <w:rPr>
                              <w:rFonts w:ascii="Calligrapher" w:hAnsi="Calligrapher" w:cstheme="majorBidi"/>
                              <w:color w:val="FFFFFF" w:themeColor="background1"/>
                              <w:sz w:val="24"/>
                              <w:szCs w:val="24"/>
                              <w:lang w:val="en-US"/>
                            </w:rPr>
                            <w:t>i</w:t>
                          </w:r>
                          <w:proofErr w:type="gram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ctangle 26" o:spid="_x0000_s1026" style="position:absolute;margin-left:818.4pt;margin-top:11.15pt;width:36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" fillcolor="#938953 [1614]" stroked="f" strokeweight="3pt">
              <v:textbox>
                <w:txbxContent>
                  <w:p w:rsidR="001D631C" w:rsidRPr="001D631C" w:rsidRDefault="00B4374F" w:rsidP="001D631C">
                    <w:pPr>
                      <w:jc w:val="center"/>
                      <w:rPr>
                        <w:rFonts w:ascii="Calligrapher" w:hAnsi="Calligrapher" w:cstheme="majorBidi"/>
                        <w:color w:val="FFFFFF" w:themeColor="background1"/>
                        <w:sz w:val="24"/>
                        <w:szCs w:val="24"/>
                        <w:lang w:val="en-US"/>
                      </w:rPr>
                    </w:pPr>
                    <w:proofErr w:type="gramStart"/>
                    <w:r>
                      <w:rPr>
                        <w:rFonts w:ascii="Calligrapher" w:hAnsi="Calligrapher" w:cstheme="majorBidi"/>
                        <w:color w:val="FFFFFF" w:themeColor="background1"/>
                        <w:sz w:val="24"/>
                        <w:szCs w:val="24"/>
                        <w:lang w:val="en-US"/>
                      </w:rPr>
                      <w:t>i</w:t>
                    </w:r>
                    <w:proofErr w:type="gramEnd"/>
                  </w:p>
                </w:txbxContent>
              </v:textbox>
            </v:rect>
          </w:pict>
        </mc:Fallback>
      </mc:AlternateContent>
    </w:r>
    <w:r>
      <w:rPr>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5234396</wp:posOffset>
              </wp:positionH>
              <wp:positionV relativeFrom="paragraph">
                <wp:posOffset>76472</wp:posOffset>
              </wp:positionV>
              <wp:extent cx="5924550" cy="18415"/>
              <wp:effectExtent l="0" t="0" r="0" b="635"/>
              <wp:wrapNone/>
              <wp:docPr id="24" name="Rectangle 24"/>
              <wp:cNvGraphicFramePr/>
              <a:graphic xmlns:a="http://schemas.openxmlformats.org/drawingml/2006/main">
                <a:graphicData uri="http://schemas.microsoft.com/office/word/2010/wordprocessingShape">
                  <wps:wsp>
                    <wps:cNvSpPr/>
                    <wps:spPr>
                      <a:xfrm>
                        <a:off x="0" y="0"/>
                        <a:ext cx="5924550" cy="1841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412.15pt;margin-top:6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" fillcolor="#938953 [1614]" stroked="f" strokeweight="2pt"/>
          </w:pict>
        </mc:Fallback>
      </mc:AlternateContent>
    </w:r>
    <w:r>
      <w:rPr>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8369482</wp:posOffset>
              </wp:positionH>
              <wp:positionV relativeFrom="paragraph">
                <wp:posOffset>109129</wp:posOffset>
              </wp:positionV>
              <wp:extent cx="1887855" cy="310515"/>
              <wp:effectExtent l="0" t="0" r="0" b="0"/>
              <wp:wrapNone/>
              <wp:docPr id="53" name="Rectangle 53"/>
              <wp:cNvGraphicFramePr/>
              <a:graphic xmlns:a="http://schemas.openxmlformats.org/drawingml/2006/main">
                <a:graphicData uri="http://schemas.microsoft.com/office/word/2010/wordprocessingShape">
                  <wps:wsp>
                    <wps:cNvSpPr/>
                    <wps:spPr>
                      <a:xfrm>
                        <a:off x="0" y="0"/>
                        <a:ext cx="1887855" cy="3105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D631C" w:rsidRPr="00DF3F67" w:rsidRDefault="001D631C" w:rsidP="001D631C">
                          <w:pPr>
                            <w:jc w:val="center"/>
                            <w:rPr>
                              <w:rFonts w:ascii="Bernard MT Condensed" w:hAnsi="Bernard MT Condensed"/>
                              <w:lang w:val="en-US"/>
                            </w:rPr>
                          </w:pPr>
                          <w:r w:rsidRPr="00DF3F67">
                            <w:rPr>
                              <w:rFonts w:ascii="Bernard MT Condensed" w:hAnsi="Bernard MT Condensed"/>
                              <w:lang w:val="en-US"/>
                            </w:rPr>
                            <w:t xml:space="preserve">MIS NURUL ISLAM LABRUK KIDUL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 o:spid="_x0000_s1027" style="position:absolute;margin-left:659pt;margin-top:8.6pt;width:148.6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" fillcolor="white [3201]" stroked="f" strokeweight="2pt">
              <v:textbox>
                <w:txbxContent>
                  <w:p w:rsidR="001D631C" w:rsidRPr="00DF3F67" w:rsidRDefault="001D631C" w:rsidP="001D631C">
                    <w:pPr>
                      <w:jc w:val="center"/>
                      <w:rPr>
                        <w:rFonts w:ascii="Bernard MT Condensed" w:hAnsi="Bernard MT Condensed"/>
                        <w:lang w:val="en-US"/>
                      </w:rPr>
                    </w:pPr>
                    <w:r w:rsidRPr="00DF3F67">
                      <w:rPr>
                        <w:rFonts w:ascii="Bernard MT Condensed" w:hAnsi="Bernard MT Condensed"/>
                        <w:lang w:val="en-US"/>
                      </w:rPr>
                      <w:t xml:space="preserve">MIS NURUL ISLAM LABRUK KIDUL </w:t>
                    </w:r>
                  </w:p>
                </w:txbxContent>
              </v:textbox>
            </v:rect>
          </w:pict>
        </mc:Fallback>
      </mc:AlternateContent>
    </w:r>
    <w:r>
      <w:rPr>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7313568</wp:posOffset>
              </wp:positionH>
              <wp:positionV relativeFrom="paragraph">
                <wp:posOffset>109129</wp:posOffset>
              </wp:positionV>
              <wp:extent cx="1136650" cy="310515"/>
              <wp:effectExtent l="0" t="0" r="6350" b="0"/>
              <wp:wrapNone/>
              <wp:docPr id="54" name="Rectangle 54"/>
              <wp:cNvGraphicFramePr/>
              <a:graphic xmlns:a="http://schemas.openxmlformats.org/drawingml/2006/main">
                <a:graphicData uri="http://schemas.microsoft.com/office/word/2010/wordprocessingShape">
                  <wps:wsp>
                    <wps:cNvSpPr/>
                    <wps:spPr>
                      <a:xfrm>
                        <a:off x="0" y="0"/>
                        <a:ext cx="1136650" cy="3105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D631C" w:rsidRPr="00DF3F67" w:rsidRDefault="001D631C" w:rsidP="001D631C">
                          <w:pPr>
                            <w:jc w:val="right"/>
                            <w:rPr>
                              <w:rFonts w:ascii="Mistral" w:hAnsi="Mistral"/>
                              <w:lang w:val="en-US"/>
                            </w:rPr>
                          </w:pPr>
                          <w:proofErr w:type="spellStart"/>
                          <w:r w:rsidRPr="00DF3F67">
                            <w:rPr>
                              <w:rFonts w:ascii="Mistral" w:hAnsi="Mistral"/>
                              <w:lang w:val="en-US"/>
                            </w:rPr>
                            <w:t>Buku</w:t>
                          </w:r>
                          <w:proofErr w:type="spellEnd"/>
                          <w:r w:rsidRPr="00DF3F67">
                            <w:rPr>
                              <w:rFonts w:ascii="Mistral" w:hAnsi="Mistral"/>
                              <w:lang w:val="en-US"/>
                            </w:rPr>
                            <w:t xml:space="preserve"> </w:t>
                          </w:r>
                          <w:proofErr w:type="spellStart"/>
                          <w:r>
                            <w:rPr>
                              <w:rFonts w:ascii="Mistral" w:hAnsi="Mistral"/>
                              <w:lang w:val="en-US"/>
                            </w:rPr>
                            <w:t>Wajib</w:t>
                          </w:r>
                          <w:proofErr w:type="spellEnd"/>
                          <w:r>
                            <w:rPr>
                              <w:rFonts w:ascii="Mistral" w:hAnsi="Mistral"/>
                              <w:lang w:val="en-US"/>
                            </w:rPr>
                            <w:t xml:space="preserve"> </w:t>
                          </w:r>
                          <w:proofErr w:type="spellStart"/>
                          <w:r w:rsidRPr="00DF3F67">
                            <w:rPr>
                              <w:rFonts w:ascii="Mistral" w:hAnsi="Mistral"/>
                              <w:lang w:val="en-US"/>
                            </w:rPr>
                            <w:t>Siswa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 o:spid="_x0000_s1028" style="position:absolute;margin-left:575.85pt;margin-top:8.6pt;width:89.5pt;height:24.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" fillcolor="white [3201]" stroked="f" strokeweight="2pt">
              <v:textbox>
                <w:txbxContent>
                  <w:p w:rsidR="001D631C" w:rsidRPr="00DF3F67" w:rsidRDefault="001D631C" w:rsidP="001D631C">
                    <w:pPr>
                      <w:jc w:val="right"/>
                      <w:rPr>
                        <w:rFonts w:ascii="Mistral" w:hAnsi="Mistral"/>
                        <w:lang w:val="en-US"/>
                      </w:rPr>
                    </w:pPr>
                    <w:proofErr w:type="spellStart"/>
                    <w:r w:rsidRPr="00DF3F67">
                      <w:rPr>
                        <w:rFonts w:ascii="Mistral" w:hAnsi="Mistral"/>
                        <w:lang w:val="en-US"/>
                      </w:rPr>
                      <w:t>Buku</w:t>
                    </w:r>
                    <w:proofErr w:type="spellEnd"/>
                    <w:r w:rsidRPr="00DF3F67">
                      <w:rPr>
                        <w:rFonts w:ascii="Mistral" w:hAnsi="Mistral"/>
                        <w:lang w:val="en-US"/>
                      </w:rPr>
                      <w:t xml:space="preserve"> </w:t>
                    </w:r>
                    <w:proofErr w:type="spellStart"/>
                    <w:r>
                      <w:rPr>
                        <w:rFonts w:ascii="Mistral" w:hAnsi="Mistral"/>
                        <w:lang w:val="en-US"/>
                      </w:rPr>
                      <w:t>Wajib</w:t>
                    </w:r>
                    <w:proofErr w:type="spellEnd"/>
                    <w:r>
                      <w:rPr>
                        <w:rFonts w:ascii="Mistral" w:hAnsi="Mistral"/>
                        <w:lang w:val="en-US"/>
                      </w:rPr>
                      <w:t xml:space="preserve"> </w:t>
                    </w:r>
                    <w:proofErr w:type="spellStart"/>
                    <w:r w:rsidRPr="00DF3F67">
                      <w:rPr>
                        <w:rFonts w:ascii="Mistral" w:hAnsi="Mistral"/>
                        <w:lang w:val="en-US"/>
                      </w:rPr>
                      <w:t>Siswa</w:t>
                    </w:r>
                    <w:proofErr w:type="spellEnd"/>
                  </w:p>
                </w:txbxContent>
              </v:textbox>
            </v:rect>
          </w:pict>
        </mc:Fallback>
      </mc:AlternateContent>
    </w:r>
  </w:p>
  <w:p w:rsidR="001D631C" w:rsidRDefault="001D6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23B" w:rsidRDefault="0029723B" w:rsidP="001D631C">
      <w:pPr>
        <w:spacing w:after="0" w:line="240" w:lineRule="auto"/>
      </w:pPr>
      <w:r>
        <w:separator/>
      </w:r>
    </w:p>
  </w:footnote>
  <w:footnote w:type="continuationSeparator" w:id="0">
    <w:p w:rsidR="0029723B" w:rsidRDefault="0029723B" w:rsidP="001D63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1F0B"/>
    <w:multiLevelType w:val="hybridMultilevel"/>
    <w:tmpl w:val="CCD6D7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F8"/>
    <w:rsid w:val="000F65B7"/>
    <w:rsid w:val="001D631C"/>
    <w:rsid w:val="0029723B"/>
    <w:rsid w:val="002B7818"/>
    <w:rsid w:val="00B329A6"/>
    <w:rsid w:val="00B4374F"/>
    <w:rsid w:val="00C868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31C"/>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31C"/>
    <w:rPr>
      <w:lang w:val="id-ID"/>
    </w:rPr>
  </w:style>
  <w:style w:type="paragraph" w:styleId="Footer">
    <w:name w:val="footer"/>
    <w:basedOn w:val="Normal"/>
    <w:link w:val="FooterChar"/>
    <w:uiPriority w:val="99"/>
    <w:unhideWhenUsed/>
    <w:rsid w:val="001D6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31C"/>
    <w:rPr>
      <w:lang w:val="id-ID"/>
    </w:rPr>
  </w:style>
  <w:style w:type="paragraph" w:styleId="ListParagraph">
    <w:name w:val="List Paragraph"/>
    <w:basedOn w:val="Normal"/>
    <w:uiPriority w:val="34"/>
    <w:qFormat/>
    <w:rsid w:val="002B7818"/>
    <w:pPr>
      <w:ind w:left="720"/>
      <w:contextualSpacing/>
    </w:pPr>
  </w:style>
  <w:style w:type="character" w:styleId="Hyperlink">
    <w:name w:val="Hyperlink"/>
    <w:basedOn w:val="DefaultParagraphFont"/>
    <w:uiPriority w:val="99"/>
    <w:unhideWhenUsed/>
    <w:rsid w:val="002B78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31C"/>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31C"/>
    <w:rPr>
      <w:lang w:val="id-ID"/>
    </w:rPr>
  </w:style>
  <w:style w:type="paragraph" w:styleId="Footer">
    <w:name w:val="footer"/>
    <w:basedOn w:val="Normal"/>
    <w:link w:val="FooterChar"/>
    <w:uiPriority w:val="99"/>
    <w:unhideWhenUsed/>
    <w:rsid w:val="001D6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31C"/>
    <w:rPr>
      <w:lang w:val="id-ID"/>
    </w:rPr>
  </w:style>
  <w:style w:type="paragraph" w:styleId="ListParagraph">
    <w:name w:val="List Paragraph"/>
    <w:basedOn w:val="Normal"/>
    <w:uiPriority w:val="34"/>
    <w:qFormat/>
    <w:rsid w:val="002B7818"/>
    <w:pPr>
      <w:ind w:left="720"/>
      <w:contextualSpacing/>
    </w:pPr>
  </w:style>
  <w:style w:type="character" w:styleId="Hyperlink">
    <w:name w:val="Hyperlink"/>
    <w:basedOn w:val="DefaultParagraphFont"/>
    <w:uiPriority w:val="99"/>
    <w:unhideWhenUsed/>
    <w:rsid w:val="002B7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mutajwi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NURIS LABRUK KIDUL</dc:creator>
  <cp:keywords/>
  <dc:description/>
  <cp:lastModifiedBy>MI NURIS LABRUK KIDUL</cp:lastModifiedBy>
  <cp:revision>5</cp:revision>
  <cp:lastPrinted>2020-03-11T02:33:00Z</cp:lastPrinted>
  <dcterms:created xsi:type="dcterms:W3CDTF">2020-03-11T02:23:00Z</dcterms:created>
  <dcterms:modified xsi:type="dcterms:W3CDTF">2020-03-11T02:35:00Z</dcterms:modified>
</cp:coreProperties>
</file>